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C" w:rsidRPr="00F27252" w:rsidRDefault="00BE523C" w:rsidP="00F27252">
      <w:pPr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 </w:t>
      </w:r>
      <w:r w:rsidR="00F27252" w:rsidRPr="00F27252">
        <w:rPr>
          <w:rFonts w:ascii="Times New Roman" w:hAnsi="Times New Roman" w:cs="Times New Roman"/>
          <w:sz w:val="24"/>
          <w:szCs w:val="24"/>
        </w:rPr>
        <w:t>Администрация сельского поселения Сарайсинский сельсовет муниципального района Стерлибашевский район Республики Башкортостан</w:t>
      </w:r>
      <w:r w:rsidRPr="00F2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3C" w:rsidRPr="00F27252" w:rsidRDefault="00BE523C" w:rsidP="00BE523C">
      <w:pPr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a5"/>
        <w:jc w:val="left"/>
        <w:rPr>
          <w:rFonts w:ascii="Times New Roman" w:hAnsi="Times New Roman" w:cs="Times New Roman"/>
        </w:rPr>
      </w:pPr>
      <w:r w:rsidRPr="00F27252">
        <w:rPr>
          <w:rFonts w:ascii="Times New Roman" w:hAnsi="Times New Roman" w:cs="Times New Roman"/>
        </w:rPr>
        <w:t xml:space="preserve">  </w:t>
      </w:r>
    </w:p>
    <w:p w:rsidR="00BE523C" w:rsidRPr="00F27252" w:rsidRDefault="00BE523C" w:rsidP="00BE523C">
      <w:pPr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     КАРАР                                                                                              ПОСТАНОВЛЕНИЕ</w:t>
      </w:r>
    </w:p>
    <w:p w:rsidR="00BE523C" w:rsidRPr="00F27252" w:rsidRDefault="00BE523C" w:rsidP="00BE523C">
      <w:pPr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113E5E" w:rsidP="00BE523C">
      <w:pPr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26 </w:t>
      </w:r>
      <w:r w:rsidRPr="00F27252">
        <w:rPr>
          <w:rFonts w:ascii="Times New Roman" w:hAnsi="Times New Roman" w:cs="Times New Roman"/>
          <w:sz w:val="24"/>
          <w:szCs w:val="24"/>
        </w:rPr>
        <w:t xml:space="preserve">март </w:t>
      </w:r>
      <w:r w:rsidR="00BE523C" w:rsidRPr="00F27252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="00BE523C" w:rsidRPr="00F2725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E523C" w:rsidRPr="00F27252">
        <w:rPr>
          <w:rFonts w:ascii="Times New Roman" w:hAnsi="Times New Roman" w:cs="Times New Roman"/>
          <w:sz w:val="24"/>
          <w:szCs w:val="24"/>
        </w:rPr>
        <w:t>.</w:t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E94B8A">
        <w:rPr>
          <w:rFonts w:ascii="Times New Roman" w:hAnsi="Times New Roman" w:cs="Times New Roman"/>
          <w:sz w:val="24"/>
          <w:szCs w:val="24"/>
        </w:rPr>
        <w:t>9</w:t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="00BE523C" w:rsidRPr="00F27252">
        <w:rPr>
          <w:rFonts w:ascii="Times New Roman" w:hAnsi="Times New Roman" w:cs="Times New Roman"/>
          <w:sz w:val="24"/>
          <w:szCs w:val="24"/>
        </w:rPr>
        <w:tab/>
      </w:r>
      <w:r w:rsidRPr="00F27252">
        <w:rPr>
          <w:rFonts w:ascii="Times New Roman" w:hAnsi="Times New Roman" w:cs="Times New Roman"/>
          <w:sz w:val="24"/>
          <w:szCs w:val="24"/>
          <w:lang w:val="be-BY"/>
        </w:rPr>
        <w:t xml:space="preserve">26 марта </w:t>
      </w:r>
      <w:r w:rsidR="00BE523C" w:rsidRPr="00F27252">
        <w:rPr>
          <w:rFonts w:ascii="Times New Roman" w:hAnsi="Times New Roman" w:cs="Times New Roman"/>
          <w:sz w:val="24"/>
          <w:szCs w:val="24"/>
          <w:lang w:val="be-BY"/>
        </w:rPr>
        <w:t xml:space="preserve">2012 </w:t>
      </w:r>
      <w:r w:rsidR="00BE523C" w:rsidRPr="00F27252">
        <w:rPr>
          <w:rFonts w:ascii="Times New Roman" w:hAnsi="Times New Roman" w:cs="Times New Roman"/>
          <w:sz w:val="24"/>
          <w:szCs w:val="24"/>
        </w:rPr>
        <w:t>г</w:t>
      </w:r>
      <w:r w:rsidR="00BE523C" w:rsidRPr="00F27252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E523C" w:rsidRPr="00F27252" w:rsidRDefault="00BE523C" w:rsidP="00BE523C">
      <w:pPr>
        <w:pStyle w:val="a6"/>
        <w:ind w:left="284"/>
        <w:jc w:val="center"/>
      </w:pPr>
      <w:r w:rsidRPr="00F27252">
        <w:t>Об утверждении перечня должностей</w:t>
      </w:r>
    </w:p>
    <w:p w:rsidR="00BE523C" w:rsidRPr="00F27252" w:rsidRDefault="00BE523C" w:rsidP="00BE523C">
      <w:pPr>
        <w:pStyle w:val="a6"/>
        <w:ind w:left="284"/>
        <w:jc w:val="center"/>
      </w:pPr>
      <w:r w:rsidRPr="00F27252">
        <w:t>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</w:t>
      </w:r>
    </w:p>
    <w:p w:rsidR="00BE523C" w:rsidRPr="00F27252" w:rsidRDefault="00BE523C" w:rsidP="00BE523C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52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 июля 2010 года № 925 «О мерах по реализации отдельных положений </w:t>
      </w:r>
      <w:r w:rsidRPr="00F2725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27252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коррупции»», Указом Президента Республики Башкортостан от 25 августа 2010 года №УП-502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коррупции»» администрации сельского поселения Сарайсинский сельсовет муниципального района Стерлибашевский район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Республики Башкортостан ПОСТАНОВЛЯЕТ:</w:t>
      </w:r>
    </w:p>
    <w:p w:rsidR="00BE523C" w:rsidRPr="00F27252" w:rsidRDefault="00BE523C" w:rsidP="00BE523C">
      <w:pPr>
        <w:pStyle w:val="a6"/>
        <w:jc w:val="both"/>
      </w:pPr>
      <w:r w:rsidRPr="00F27252">
        <w:t>1. Утвердить прилагаемый перечень должностей 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коррупции».</w:t>
      </w: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2. Установить, что гражданин Российской Федерации, замещавший должность 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включенную в перечень, утвержденный пунктом 1 настоящего Постановления, в течени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 администрации сельского поселения Сарайсинский сельсовет муниципального района Стерлибашевский район Республики Башкортостан:</w:t>
      </w:r>
    </w:p>
    <w:p w:rsidR="00BE523C" w:rsidRPr="00F27252" w:rsidRDefault="00BE523C" w:rsidP="00BE5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52">
        <w:rPr>
          <w:rFonts w:ascii="Times New Roman" w:hAnsi="Times New Roman" w:cs="Times New Roman"/>
          <w:sz w:val="24"/>
          <w:szCs w:val="24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Башкортостан, с согласия соответствующей комиссии по соблюдению требований к служебному поведению муниципальных служащих администрации сельского поселения Сарайсинский сельсовет муниципального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 xml:space="preserve">района Стерлибашевский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</w:t>
      </w:r>
      <w:r w:rsidRPr="00F27252">
        <w:rPr>
          <w:rFonts w:ascii="Times New Roman" w:hAnsi="Times New Roman" w:cs="Times New Roman"/>
          <w:sz w:val="24"/>
          <w:szCs w:val="24"/>
        </w:rPr>
        <w:lastRenderedPageBreak/>
        <w:t>Сарайсинский сельсовет муниципального района Стерлибашевский район Республики Башкортостан и урегулированию конфликта интересов, утвержденным Распоряжением администрации сельского поселения Сарайсинский сельсовет муниципального района Стерлибашевский район Республики Башкортостан от 29 декабря 2010 года №24;</w:t>
      </w:r>
      <w:proofErr w:type="gramEnd"/>
    </w:p>
    <w:p w:rsidR="00BE523C" w:rsidRPr="00F27252" w:rsidRDefault="00BE523C" w:rsidP="00BE52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</w:t>
      </w:r>
    </w:p>
    <w:p w:rsidR="00BE523C" w:rsidRPr="00F27252" w:rsidRDefault="00BE523C" w:rsidP="00BE52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    сообщать работодателю сведения о последнем месте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23C" w:rsidRPr="00F27252" w:rsidRDefault="00BE523C" w:rsidP="00BE52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    службы администрации сельского поселения Сарайсинский сельсовет  муниципального района Стерлибашевский район  Республики Башкортостан.</w:t>
      </w: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523C" w:rsidRPr="00F27252" w:rsidRDefault="00BE523C" w:rsidP="00BE523C">
      <w:pPr>
        <w:ind w:left="-350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поселения Сарайсинский сельсовет                                              А.С.Хасанов</w:t>
      </w: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252" w:rsidRPr="00F27252" w:rsidRDefault="00F27252" w:rsidP="00BE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jc w:val="right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Утвержден</w:t>
      </w:r>
    </w:p>
    <w:p w:rsidR="00F27252" w:rsidRDefault="00BE523C" w:rsidP="00F2725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Сарайсинский сельсовет муниципального района</w:t>
      </w:r>
      <w:r w:rsidR="00F27252">
        <w:rPr>
          <w:rFonts w:ascii="Times New Roman" w:hAnsi="Times New Roman" w:cs="Times New Roman"/>
          <w:sz w:val="24"/>
          <w:szCs w:val="24"/>
        </w:rPr>
        <w:t xml:space="preserve"> </w:t>
      </w:r>
      <w:r w:rsidRPr="00F27252">
        <w:rPr>
          <w:rFonts w:ascii="Times New Roman" w:hAnsi="Times New Roman" w:cs="Times New Roman"/>
          <w:sz w:val="24"/>
          <w:szCs w:val="24"/>
        </w:rPr>
        <w:t>Стерлибашевский район</w:t>
      </w:r>
    </w:p>
    <w:p w:rsidR="00BE523C" w:rsidRPr="00F27252" w:rsidRDefault="00113E5E" w:rsidP="00F2725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от «26</w:t>
      </w:r>
      <w:r w:rsidR="00BE523C" w:rsidRPr="00F27252">
        <w:rPr>
          <w:rFonts w:ascii="Times New Roman" w:hAnsi="Times New Roman" w:cs="Times New Roman"/>
          <w:sz w:val="24"/>
          <w:szCs w:val="24"/>
        </w:rPr>
        <w:t>»</w:t>
      </w:r>
      <w:r w:rsidRPr="00F2725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E523C" w:rsidRPr="00F27252">
        <w:rPr>
          <w:rFonts w:ascii="Times New Roman" w:hAnsi="Times New Roman" w:cs="Times New Roman"/>
          <w:sz w:val="24"/>
          <w:szCs w:val="24"/>
        </w:rPr>
        <w:t xml:space="preserve"> 2012 г.</w:t>
      </w:r>
      <w:r w:rsidR="00F27252"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BE523C" w:rsidRPr="00F27252" w:rsidRDefault="00BE523C" w:rsidP="00BE523C">
      <w:pPr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Перечень</w:t>
      </w:r>
    </w:p>
    <w:p w:rsidR="00BE523C" w:rsidRPr="00F27252" w:rsidRDefault="00BE523C" w:rsidP="00BE52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должностей 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</w:t>
      </w:r>
    </w:p>
    <w:p w:rsidR="00BE523C" w:rsidRPr="00F27252" w:rsidRDefault="00BE523C" w:rsidP="00BE52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7252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включенные в перечень должностей муниципальной службы администрации сельского поселения Сарайсинский сельсовет муниципального района Стерлибашевский район Республики Башкортостан, при назначении на которые граждане и при замещении которых муниципальные служащие администрации сельского поселения Сарайсинский сельсовет муниципального района Стерлибашевский район Республики Башкортостан обязаны представлять сведения о своих доходах, об</w:t>
      </w:r>
      <w:proofErr w:type="gramEnd"/>
      <w:r w:rsidRPr="00F27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5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Постановлением администрации сельского поселения Сарайсинский сельсовет муниципального района Стерлибашевский район Республики Башкортостан от 29 декабря 2010 года №24. </w:t>
      </w:r>
      <w:proofErr w:type="gramEnd"/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BE523C" w:rsidRPr="00F27252" w:rsidRDefault="00BE523C" w:rsidP="00BE523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>сельского поселения Сарайсинский сельсовет</w:t>
      </w:r>
    </w:p>
    <w:p w:rsidR="00BE523C" w:rsidRPr="00F27252" w:rsidRDefault="00BE523C" w:rsidP="00BE52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7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52">
        <w:rPr>
          <w:rFonts w:ascii="Times New Roman" w:hAnsi="Times New Roman" w:cs="Times New Roman"/>
          <w:sz w:val="24"/>
          <w:szCs w:val="24"/>
        </w:rPr>
        <w:t xml:space="preserve">  </w:t>
      </w:r>
      <w:r w:rsidRPr="00F2725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523C" w:rsidRDefault="00BE523C" w:rsidP="00E94B8A">
      <w:pPr>
        <w:pStyle w:val="ConsPlusNormal"/>
        <w:widowControl/>
        <w:ind w:firstLine="567"/>
        <w:jc w:val="both"/>
        <w:outlineLvl w:val="1"/>
      </w:pPr>
      <w:r w:rsidRPr="00F27252">
        <w:rPr>
          <w:rFonts w:ascii="Times New Roman" w:hAnsi="Times New Roman" w:cs="Times New Roman"/>
          <w:sz w:val="24"/>
          <w:szCs w:val="24"/>
        </w:rPr>
        <w:t xml:space="preserve">Стерлибашевский район                                               </w:t>
      </w:r>
      <w:r w:rsidR="00F2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72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7252">
        <w:rPr>
          <w:rFonts w:ascii="Times New Roman" w:hAnsi="Times New Roman" w:cs="Times New Roman"/>
          <w:sz w:val="24"/>
          <w:szCs w:val="24"/>
        </w:rPr>
        <w:t>Р.М.Булякова</w:t>
      </w:r>
      <w:proofErr w:type="spellEnd"/>
    </w:p>
    <w:p w:rsidR="00BE523C" w:rsidRDefault="00BE523C" w:rsidP="00BE523C"/>
    <w:p w:rsidR="00BE523C" w:rsidRDefault="00BE523C" w:rsidP="00BE523C"/>
    <w:p w:rsidR="00BE523C" w:rsidRDefault="00BE523C" w:rsidP="00BE523C"/>
    <w:p w:rsidR="00BE523C" w:rsidRDefault="00BE523C" w:rsidP="00BE523C"/>
    <w:p w:rsidR="00BE523C" w:rsidRDefault="00BE523C" w:rsidP="00BE523C"/>
    <w:p w:rsidR="00BE523C" w:rsidRDefault="00BE523C" w:rsidP="00BE523C"/>
    <w:p w:rsidR="008C4DC1" w:rsidRDefault="008C4DC1"/>
    <w:sectPr w:rsidR="008C4DC1" w:rsidSect="00F4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A61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158A9"/>
    <w:multiLevelType w:val="hybridMultilevel"/>
    <w:tmpl w:val="BC628BC6"/>
    <w:lvl w:ilvl="0" w:tplc="F0EA0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23C"/>
    <w:rsid w:val="00113E5E"/>
    <w:rsid w:val="007720D3"/>
    <w:rsid w:val="008C4DC1"/>
    <w:rsid w:val="00BE523C"/>
    <w:rsid w:val="00E94B8A"/>
    <w:rsid w:val="00F27252"/>
    <w:rsid w:val="00F4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B"/>
  </w:style>
  <w:style w:type="paragraph" w:styleId="1">
    <w:name w:val="heading 1"/>
    <w:basedOn w:val="a"/>
    <w:next w:val="a"/>
    <w:link w:val="10"/>
    <w:qFormat/>
    <w:rsid w:val="00BE523C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3C"/>
    <w:rPr>
      <w:rFonts w:ascii="Arial New Bash" w:eastAsia="Times New Roman" w:hAnsi="Arial New Bash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523C"/>
    <w:rPr>
      <w:color w:val="0000FF"/>
      <w:u w:val="single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5"/>
    <w:semiHidden/>
    <w:locked/>
    <w:rsid w:val="00BE523C"/>
    <w:rPr>
      <w:sz w:val="24"/>
      <w:szCs w:val="24"/>
    </w:rPr>
  </w:style>
  <w:style w:type="paragraph" w:styleId="a5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BE523C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E523C"/>
  </w:style>
  <w:style w:type="paragraph" w:styleId="a6">
    <w:name w:val="Body Text Indent"/>
    <w:basedOn w:val="a"/>
    <w:link w:val="a7"/>
    <w:semiHidden/>
    <w:unhideWhenUsed/>
    <w:rsid w:val="00BE523C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E52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E5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2012-04-11T06:52:00Z</dcterms:created>
  <dcterms:modified xsi:type="dcterms:W3CDTF">2013-11-01T06:06:00Z</dcterms:modified>
</cp:coreProperties>
</file>