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Ind w:w="-612" w:type="dxa"/>
        <w:tblLayout w:type="fixed"/>
        <w:tblLook w:val="01E0"/>
      </w:tblPr>
      <w:tblGrid>
        <w:gridCol w:w="4689"/>
        <w:gridCol w:w="1263"/>
        <w:gridCol w:w="4698"/>
      </w:tblGrid>
      <w:tr w:rsidR="000E4B62" w:rsidTr="00413037">
        <w:trPr>
          <w:trHeight w:val="1576"/>
        </w:trPr>
        <w:tc>
          <w:tcPr>
            <w:tcW w:w="4686" w:type="dxa"/>
            <w:hideMark/>
          </w:tcPr>
          <w:p w:rsidR="000E4B62" w:rsidRPr="000E4B62" w:rsidRDefault="000E4B62" w:rsidP="004130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B62">
              <w:rPr>
                <w:rFonts w:ascii="Times New Roman" w:eastAsia="Times New Roman" w:hAnsi="Times New Roman" w:cs="Times New Roman"/>
                <w:b/>
                <w:bCs/>
              </w:rPr>
              <w:t>БАШKОРТОСТАН РЕСПУБЛИКА</w:t>
            </w:r>
            <w:r w:rsidRPr="000E4B62">
              <w:rPr>
                <w:rFonts w:ascii="Times New Roman" w:eastAsia="Times New Roman" w:hAnsi="Times New Roman" w:cs="Times New Roman"/>
                <w:b/>
                <w:lang w:val="be-BY"/>
              </w:rPr>
              <w:t>Һ</w:t>
            </w:r>
            <w:proofErr w:type="gramStart"/>
            <w:r w:rsidRPr="000E4B62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  <w:p w:rsidR="000E4B62" w:rsidRPr="000E4B62" w:rsidRDefault="000E4B62" w:rsidP="00413037">
            <w:pPr>
              <w:spacing w:after="0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ba-RU"/>
              </w:rPr>
              <w:t>Ә</w:t>
            </w:r>
            <w:r w:rsidRPr="000E4B62">
              <w:rPr>
                <w:rFonts w:ascii="Times New Roman" w:eastAsia="Times New Roman" w:hAnsi="Times New Roman" w:cs="Times New Roman"/>
                <w:b/>
                <w:bCs/>
              </w:rPr>
              <w:t>РЛЕБАШ  РАЙОНЫ</w:t>
            </w:r>
            <w:r>
              <w:rPr>
                <w:rFonts w:ascii="Times New Roman" w:eastAsia="Times New Roman" w:hAnsi="Times New Roman" w:cs="Times New Roman"/>
                <w:b/>
                <w:bCs/>
                <w:lang w:val="ba-RU"/>
              </w:rPr>
              <w:t xml:space="preserve"> </w:t>
            </w:r>
            <w:r w:rsidRPr="000E4B62">
              <w:rPr>
                <w:rFonts w:ascii="Times New Roman" w:eastAsia="Times New Roman" w:hAnsi="Times New Roman" w:cs="Times New Roman"/>
                <w:b/>
                <w:bCs/>
              </w:rPr>
              <w:t>МУНИЦИПАЛЬ  РАЙОНЫНЫ</w:t>
            </w:r>
            <w:r w:rsidRPr="000E4B62">
              <w:rPr>
                <w:rFonts w:ascii="Times New Roman" w:eastAsia="Times New Roman" w:hAnsi="Times New Roman" w:cs="Times New Roman"/>
                <w:b/>
                <w:lang w:val="be-BY"/>
              </w:rPr>
              <w:t>Ң</w:t>
            </w:r>
          </w:p>
          <w:p w:rsidR="000E4B62" w:rsidRPr="000E4B62" w:rsidRDefault="000E4B62" w:rsidP="00413037">
            <w:pPr>
              <w:spacing w:after="0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B62">
              <w:rPr>
                <w:rFonts w:ascii="Times New Roman" w:eastAsia="Times New Roman" w:hAnsi="Times New Roman" w:cs="Times New Roman"/>
                <w:b/>
                <w:lang w:val="be-BY"/>
              </w:rPr>
              <w:t>Һ</w:t>
            </w:r>
            <w:r w:rsidRPr="000E4B62">
              <w:rPr>
                <w:rFonts w:ascii="Times New Roman" w:eastAsia="Times New Roman" w:hAnsi="Times New Roman" w:cs="Times New Roman"/>
                <w:b/>
                <w:bCs/>
              </w:rPr>
              <w:t>АРАЙСА  АУЫЛ  СОВЕТЫ</w:t>
            </w:r>
          </w:p>
          <w:p w:rsidR="000E4B62" w:rsidRPr="000E4B62" w:rsidRDefault="000E4B62" w:rsidP="00413037">
            <w:pPr>
              <w:spacing w:after="0"/>
              <w:ind w:left="2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4B62">
              <w:rPr>
                <w:rFonts w:ascii="Times New Roman" w:eastAsia="Times New Roman" w:hAnsi="Times New Roman" w:cs="Times New Roman"/>
                <w:b/>
              </w:rPr>
              <w:t>АУЫЛ  БИЛ</w:t>
            </w:r>
            <w:r w:rsidRPr="000E4B62">
              <w:rPr>
                <w:rFonts w:ascii="Times New Roman" w:eastAsia="Times New Roman" w:hAnsi="Times New Roman" w:cs="Times New Roman"/>
                <w:b/>
                <w:lang w:val="be-BY"/>
              </w:rPr>
              <w:t>Ә</w:t>
            </w:r>
            <w:r w:rsidRPr="000E4B62">
              <w:rPr>
                <w:rFonts w:ascii="Times New Roman" w:eastAsia="Times New Roman" w:hAnsi="Times New Roman" w:cs="Times New Roman"/>
                <w:b/>
              </w:rPr>
              <w:t>М</w:t>
            </w:r>
            <w:r w:rsidRPr="000E4B62">
              <w:rPr>
                <w:rFonts w:ascii="Times New Roman" w:eastAsia="Times New Roman" w:hAnsi="Times New Roman" w:cs="Times New Roman"/>
                <w:b/>
                <w:lang w:val="be-BY"/>
              </w:rPr>
              <w:t>ӘҺ</w:t>
            </w:r>
            <w:r w:rsidRPr="000E4B62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E4B62" w:rsidRDefault="000E4B62" w:rsidP="00413037">
            <w:pPr>
              <w:spacing w:after="0"/>
              <w:jc w:val="center"/>
              <w:rPr>
                <w:rFonts w:ascii="Century Bash" w:eastAsia="Times New Roman" w:hAnsi="Century Bash" w:cs="Calibri"/>
                <w:b/>
              </w:rPr>
            </w:pPr>
            <w:r w:rsidRPr="000E4B62">
              <w:rPr>
                <w:rFonts w:ascii="Times New Roman" w:eastAsia="Times New Roman" w:hAnsi="Times New Roman" w:cs="Times New Roman"/>
                <w:b/>
              </w:rPr>
              <w:t>ХАКИМИ</w:t>
            </w:r>
            <w:r w:rsidRPr="000E4B62">
              <w:rPr>
                <w:rFonts w:ascii="Times New Roman" w:eastAsia="Times New Roman" w:hAnsi="Times New Roman" w:cs="Times New Roman"/>
                <w:b/>
                <w:lang w:val="be-BY"/>
              </w:rPr>
              <w:t>Ә</w:t>
            </w:r>
            <w:r w:rsidRPr="000E4B62">
              <w:rPr>
                <w:rFonts w:ascii="Times New Roman" w:eastAsia="Times New Roman" w:hAnsi="Times New Roman" w:cs="Times New Roman"/>
                <w:b/>
              </w:rPr>
              <w:t>ТЕ</w:t>
            </w:r>
          </w:p>
          <w:p w:rsidR="000E4B62" w:rsidRPr="000E4B62" w:rsidRDefault="000E4B62" w:rsidP="00413037">
            <w:pPr>
              <w:spacing w:after="0"/>
              <w:jc w:val="center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0E4B62">
              <w:rPr>
                <w:rFonts w:ascii="Times New Roman" w:eastAsia="Times New Roman" w:hAnsi="Times New Roman" w:cs="Calibri"/>
                <w:sz w:val="16"/>
                <w:szCs w:val="16"/>
              </w:rPr>
              <w:t xml:space="preserve"> Парк </w:t>
            </w:r>
            <w:proofErr w:type="spellStart"/>
            <w:r w:rsidRPr="000E4B62">
              <w:rPr>
                <w:rFonts w:ascii="Times New Roman" w:eastAsia="Times New Roman" w:hAnsi="Times New Roman" w:cs="Calibri"/>
                <w:sz w:val="16"/>
                <w:szCs w:val="16"/>
              </w:rPr>
              <w:t>урамы</w:t>
            </w:r>
            <w:proofErr w:type="spellEnd"/>
            <w:r w:rsidRPr="000E4B62">
              <w:rPr>
                <w:rFonts w:ascii="Times New Roman" w:eastAsia="Times New Roman" w:hAnsi="Times New Roman" w:cs="Calibri"/>
                <w:sz w:val="16"/>
                <w:szCs w:val="16"/>
              </w:rPr>
              <w:t xml:space="preserve"> 5, Й</w:t>
            </w:r>
            <w:r w:rsidRPr="000E4B62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ә</w:t>
            </w:r>
            <w:proofErr w:type="spellStart"/>
            <w:r w:rsidRPr="000E4B62">
              <w:rPr>
                <w:rFonts w:ascii="Times New Roman" w:eastAsia="Times New Roman" w:hAnsi="Times New Roman" w:cs="Calibri"/>
                <w:sz w:val="16"/>
                <w:szCs w:val="16"/>
              </w:rPr>
              <w:t>лемб</w:t>
            </w:r>
            <w:proofErr w:type="spellEnd"/>
            <w:r w:rsidRPr="000E4B62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0E4B62">
              <w:rPr>
                <w:rFonts w:ascii="Times New Roman" w:eastAsia="Times New Roman" w:hAnsi="Times New Roman" w:cs="Calibri"/>
                <w:sz w:val="16"/>
                <w:szCs w:val="16"/>
              </w:rPr>
              <w:t xml:space="preserve">т </w:t>
            </w:r>
            <w:proofErr w:type="spellStart"/>
            <w:r w:rsidRPr="000E4B62">
              <w:rPr>
                <w:rFonts w:ascii="Times New Roman" w:eastAsia="Times New Roman" w:hAnsi="Times New Roman" w:cs="Calibri"/>
                <w:sz w:val="16"/>
                <w:szCs w:val="16"/>
              </w:rPr>
              <w:t>ауылы</w:t>
            </w:r>
            <w:proofErr w:type="spellEnd"/>
            <w:proofErr w:type="gramStart"/>
            <w:r w:rsidRPr="000E4B62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,С</w:t>
            </w:r>
            <w:proofErr w:type="gramEnd"/>
            <w:r w:rsidRPr="000E4B62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тәрлебаш</w:t>
            </w:r>
            <w:r w:rsidRPr="000E4B62">
              <w:rPr>
                <w:rFonts w:ascii="Times New Roman" w:eastAsia="Times New Roman" w:hAnsi="Times New Roman" w:cs="Calibri"/>
                <w:sz w:val="16"/>
                <w:szCs w:val="16"/>
              </w:rPr>
              <w:t xml:space="preserve">районы, </w:t>
            </w:r>
          </w:p>
          <w:p w:rsidR="000E4B62" w:rsidRPr="000E4B62" w:rsidRDefault="000E4B62" w:rsidP="004130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0E4B62">
              <w:rPr>
                <w:rFonts w:ascii="Calibri" w:eastAsia="Times New Roman" w:hAnsi="Calibri" w:cs="Calibri"/>
                <w:sz w:val="16"/>
                <w:szCs w:val="16"/>
                <w:lang w:val="be-BY"/>
              </w:rPr>
              <w:t>Баш</w:t>
            </w:r>
            <w:r w:rsidRPr="000E4B62">
              <w:rPr>
                <w:rFonts w:ascii="MS Mincho" w:eastAsia="MS Mincho" w:hAnsi="MS Mincho" w:cs="MS Mincho" w:hint="eastAsia"/>
                <w:sz w:val="16"/>
                <w:szCs w:val="16"/>
                <w:lang w:val="be-BY"/>
              </w:rPr>
              <w:t>ҡ</w:t>
            </w:r>
            <w:r w:rsidRPr="000E4B62">
              <w:rPr>
                <w:rFonts w:ascii="Calibri" w:eastAsia="Times New Roman" w:hAnsi="Calibri" w:cs="Calibri"/>
                <w:sz w:val="16"/>
                <w:szCs w:val="16"/>
                <w:lang w:val="be-BY"/>
              </w:rPr>
              <w:t>ортостан Республика</w:t>
            </w:r>
            <w:r w:rsidRPr="000E4B62">
              <w:rPr>
                <w:rFonts w:ascii="Arial" w:eastAsia="Times New Roman" w:hAnsi="Arial" w:cs="Arial"/>
                <w:sz w:val="16"/>
                <w:szCs w:val="16"/>
                <w:lang w:val="be-BY"/>
              </w:rPr>
              <w:t>һ</w:t>
            </w:r>
            <w:r w:rsidRPr="000E4B62">
              <w:rPr>
                <w:rFonts w:ascii="Calibri" w:eastAsia="Times New Roman" w:hAnsi="Calibri" w:cs="Calibri"/>
                <w:sz w:val="16"/>
                <w:szCs w:val="16"/>
                <w:lang w:val="be-BY"/>
              </w:rPr>
              <w:t xml:space="preserve">ы, </w:t>
            </w:r>
            <w:r w:rsidRPr="000E4B62">
              <w:rPr>
                <w:rFonts w:ascii="Times New Roman" w:eastAsia="Times New Roman" w:hAnsi="Times New Roman" w:cs="Calibri"/>
                <w:sz w:val="16"/>
                <w:szCs w:val="16"/>
              </w:rPr>
              <w:t xml:space="preserve">453185,   </w:t>
            </w:r>
          </w:p>
          <w:p w:rsidR="000E4B62" w:rsidRPr="000E4B62" w:rsidRDefault="000E4B62" w:rsidP="00413037">
            <w:pPr>
              <w:spacing w:after="0"/>
              <w:jc w:val="center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0E4B62">
              <w:rPr>
                <w:rFonts w:ascii="Times New Roman" w:eastAsia="Times New Roman" w:hAnsi="Times New Roman" w:cs="Calibri"/>
                <w:sz w:val="16"/>
                <w:szCs w:val="16"/>
              </w:rPr>
              <w:t>тел/факс.(34739) 2-63-40, 2-63-32</w:t>
            </w:r>
          </w:p>
          <w:p w:rsidR="000E4B62" w:rsidRPr="000E4B62" w:rsidRDefault="000E4B62" w:rsidP="004130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E4B62">
              <w:rPr>
                <w:rFonts w:ascii="Times New Roman" w:eastAsia="Times New Roman" w:hAnsi="Times New Roman" w:cs="Calibri"/>
                <w:sz w:val="16"/>
                <w:szCs w:val="16"/>
              </w:rPr>
              <w:t>Е</w:t>
            </w:r>
            <w:proofErr w:type="gramEnd"/>
            <w:r w:rsidRPr="000E4B62">
              <w:rPr>
                <w:rFonts w:ascii="Times New Roman" w:eastAsia="Times New Roman" w:hAnsi="Times New Roman" w:cs="Calibri"/>
                <w:sz w:val="16"/>
                <w:szCs w:val="16"/>
              </w:rPr>
              <w:t>-</w:t>
            </w:r>
            <w:proofErr w:type="spellStart"/>
            <w:r w:rsidRPr="000E4B62">
              <w:rPr>
                <w:rFonts w:ascii="Times New Roman" w:eastAsia="Times New Roman" w:hAnsi="Times New Roman" w:cs="Calibri"/>
                <w:sz w:val="16"/>
                <w:szCs w:val="16"/>
                <w:lang w:val="en-US"/>
              </w:rPr>
              <w:t>mail</w:t>
            </w:r>
            <w:hyperlink r:id="rId4" w:history="1">
              <w:r w:rsidRPr="000E4B62">
                <w:rPr>
                  <w:rStyle w:val="a3"/>
                  <w:rFonts w:ascii="Times New Roman" w:eastAsia="Times New Roman" w:hAnsi="Times New Roman" w:cs="Calibri"/>
                  <w:sz w:val="16"/>
                  <w:szCs w:val="16"/>
                  <w:lang w:val="en-US"/>
                </w:rPr>
                <w:t>admsaraisa</w:t>
              </w:r>
              <w:proofErr w:type="spellEnd"/>
              <w:r w:rsidRPr="000E4B62">
                <w:rPr>
                  <w:rStyle w:val="a3"/>
                  <w:rFonts w:ascii="Times New Roman" w:eastAsia="Times New Roman" w:hAnsi="Times New Roman" w:cs="Calibri"/>
                  <w:sz w:val="16"/>
                  <w:szCs w:val="16"/>
                </w:rPr>
                <w:t>@</w:t>
              </w:r>
              <w:r w:rsidRPr="000E4B62">
                <w:rPr>
                  <w:rStyle w:val="a3"/>
                  <w:rFonts w:ascii="Times New Roman" w:eastAsia="Times New Roman" w:hAnsi="Times New Roman" w:cs="Calibri"/>
                  <w:sz w:val="16"/>
                  <w:szCs w:val="16"/>
                  <w:lang w:val="en-US"/>
                </w:rPr>
                <w:t>rambler</w:t>
              </w:r>
              <w:r w:rsidRPr="000E4B62">
                <w:rPr>
                  <w:rStyle w:val="a3"/>
                  <w:rFonts w:ascii="Times New Roman" w:eastAsia="Times New Roman" w:hAnsi="Times New Roman" w:cs="Calibri"/>
                  <w:sz w:val="16"/>
                  <w:szCs w:val="16"/>
                </w:rPr>
                <w:t>.</w:t>
              </w:r>
              <w:proofErr w:type="spellStart"/>
              <w:r w:rsidRPr="000E4B62">
                <w:rPr>
                  <w:rStyle w:val="a3"/>
                  <w:rFonts w:ascii="Times New Roman" w:eastAsia="Times New Roman" w:hAnsi="Times New Roman" w:cs="Calibri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E4B62" w:rsidRDefault="000E4B62" w:rsidP="00413037">
            <w:pPr>
              <w:spacing w:after="0"/>
              <w:ind w:left="252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0E4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ОКПО 04284075, ОГРН 1020201337837</w:t>
            </w:r>
          </w:p>
        </w:tc>
        <w:tc>
          <w:tcPr>
            <w:tcW w:w="1262" w:type="dxa"/>
            <w:hideMark/>
          </w:tcPr>
          <w:p w:rsidR="000E4B62" w:rsidRDefault="000E4B62" w:rsidP="004130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</w:tcPr>
          <w:p w:rsidR="000E4B62" w:rsidRPr="000E4B62" w:rsidRDefault="000E4B62" w:rsidP="0041303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4B62">
              <w:rPr>
                <w:rFonts w:ascii="Times New Roman" w:eastAsia="Times New Roman" w:hAnsi="Times New Roman" w:cs="Times New Roman"/>
                <w:b/>
              </w:rPr>
              <w:t>РЕСПУБЛИКА БАШКОРТОСТАН</w:t>
            </w:r>
          </w:p>
          <w:p w:rsidR="000E4B62" w:rsidRPr="000E4B62" w:rsidRDefault="000E4B62" w:rsidP="0041303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4B62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0E4B62" w:rsidRPr="000E4B62" w:rsidRDefault="000E4B62" w:rsidP="0041303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4B62">
              <w:rPr>
                <w:rFonts w:ascii="Times New Roman" w:eastAsia="Times New Roman" w:hAnsi="Times New Roman" w:cs="Times New Roman"/>
                <w:b/>
              </w:rPr>
              <w:t>СЕЛЬСКОГО  ПОСЕЛЕНИЯ</w:t>
            </w:r>
          </w:p>
          <w:p w:rsidR="000E4B62" w:rsidRPr="000E4B62" w:rsidRDefault="000E4B62" w:rsidP="0041303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B62">
              <w:rPr>
                <w:rFonts w:ascii="Times New Roman" w:eastAsia="Times New Roman" w:hAnsi="Times New Roman" w:cs="Times New Roman"/>
                <w:b/>
                <w:bCs/>
              </w:rPr>
              <w:t>САРАЙСИНСКИЙ  СЕЛЬСОВЕТ</w:t>
            </w:r>
          </w:p>
          <w:p w:rsidR="000E4B62" w:rsidRPr="000E4B62" w:rsidRDefault="000E4B62" w:rsidP="0041303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B62">
              <w:rPr>
                <w:rFonts w:ascii="Times New Roman" w:eastAsia="Times New Roman" w:hAnsi="Times New Roman" w:cs="Times New Roman"/>
                <w:b/>
                <w:bCs/>
              </w:rPr>
              <w:t>МУНИЦИПАЛЬНОГО  РАЙОНА</w:t>
            </w:r>
          </w:p>
          <w:p w:rsidR="000E4B62" w:rsidRDefault="000E4B62" w:rsidP="00413037">
            <w:pPr>
              <w:spacing w:after="0"/>
              <w:rPr>
                <w:rFonts w:ascii="Century Bash" w:eastAsia="Times New Roman" w:hAnsi="Century Bash" w:cs="Times New Roman"/>
                <w:b/>
              </w:rPr>
            </w:pPr>
            <w:r w:rsidRPr="000E4B62">
              <w:rPr>
                <w:rFonts w:ascii="Times New Roman" w:eastAsia="Times New Roman" w:hAnsi="Times New Roman" w:cs="Times New Roman"/>
                <w:b/>
              </w:rPr>
              <w:t>СТЕРЛИБАШЕВСКИЙ РАЙОН</w:t>
            </w:r>
          </w:p>
          <w:p w:rsidR="000E4B62" w:rsidRPr="000E4B62" w:rsidRDefault="000E4B62" w:rsidP="0041303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B62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E4B62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E4B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арковая ,д.5,   </w:t>
            </w:r>
            <w:proofErr w:type="spellStart"/>
            <w:r w:rsidRPr="000E4B62">
              <w:rPr>
                <w:rFonts w:ascii="Times New Roman" w:eastAsia="Times New Roman" w:hAnsi="Times New Roman" w:cs="Times New Roman"/>
                <w:sz w:val="16"/>
                <w:szCs w:val="16"/>
              </w:rPr>
              <w:t>Стерлибашевский</w:t>
            </w:r>
            <w:proofErr w:type="spellEnd"/>
            <w:r w:rsidRPr="000E4B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              с.Елимбетово, Республика Башкортостан,453185,</w:t>
            </w:r>
          </w:p>
          <w:p w:rsidR="000E4B62" w:rsidRPr="000E4B62" w:rsidRDefault="000E4B62" w:rsidP="004130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B62">
              <w:rPr>
                <w:rFonts w:ascii="Times New Roman" w:eastAsia="Times New Roman" w:hAnsi="Times New Roman" w:cs="Calibri"/>
                <w:sz w:val="16"/>
                <w:szCs w:val="16"/>
              </w:rPr>
              <w:t>тел/факс (34739) 2-63-40, 2-63-32</w:t>
            </w:r>
          </w:p>
          <w:p w:rsidR="000E4B62" w:rsidRPr="000E4B62" w:rsidRDefault="000E4B62" w:rsidP="00413037">
            <w:pPr>
              <w:spacing w:after="0"/>
              <w:jc w:val="center"/>
              <w:rPr>
                <w:rFonts w:ascii="Times New Roman" w:eastAsia="Times New Roman" w:hAnsi="Times New Roman" w:cs="a_Helver(05%) Bashkir"/>
                <w:sz w:val="16"/>
                <w:szCs w:val="16"/>
                <w:lang w:val="be-BY"/>
              </w:rPr>
            </w:pPr>
            <w:proofErr w:type="gramStart"/>
            <w:r w:rsidRPr="000E4B62">
              <w:rPr>
                <w:rFonts w:ascii="Times New Roman" w:eastAsia="Times New Roman" w:hAnsi="Times New Roman" w:cs="Calibri"/>
                <w:sz w:val="16"/>
                <w:szCs w:val="16"/>
              </w:rPr>
              <w:t>Е</w:t>
            </w:r>
            <w:proofErr w:type="gramEnd"/>
            <w:r w:rsidRPr="000E4B62">
              <w:rPr>
                <w:rFonts w:ascii="Times New Roman" w:eastAsia="Times New Roman" w:hAnsi="Times New Roman" w:cs="Calibri"/>
                <w:sz w:val="16"/>
                <w:szCs w:val="16"/>
              </w:rPr>
              <w:t>-</w:t>
            </w:r>
            <w:proofErr w:type="spellStart"/>
            <w:r w:rsidRPr="000E4B62">
              <w:rPr>
                <w:rFonts w:ascii="Times New Roman" w:eastAsia="Times New Roman" w:hAnsi="Times New Roman" w:cs="Calibri"/>
                <w:sz w:val="16"/>
                <w:szCs w:val="16"/>
                <w:lang w:val="en-US"/>
              </w:rPr>
              <w:t>mailadmsaraisa</w:t>
            </w:r>
            <w:proofErr w:type="spellEnd"/>
            <w:r w:rsidRPr="000E4B62">
              <w:rPr>
                <w:rFonts w:ascii="Times New Roman" w:eastAsia="Times New Roman" w:hAnsi="Times New Roman" w:cs="Calibri"/>
                <w:sz w:val="16"/>
                <w:szCs w:val="16"/>
              </w:rPr>
              <w:t>@</w:t>
            </w:r>
            <w:r w:rsidRPr="000E4B62">
              <w:rPr>
                <w:rFonts w:ascii="Times New Roman" w:eastAsia="Times New Roman" w:hAnsi="Times New Roman" w:cs="Calibri"/>
                <w:sz w:val="16"/>
                <w:szCs w:val="16"/>
                <w:lang w:val="en-US"/>
              </w:rPr>
              <w:t>rambler</w:t>
            </w:r>
            <w:r w:rsidRPr="000E4B62">
              <w:rPr>
                <w:rFonts w:ascii="Times New Roman" w:eastAsia="Times New Roman" w:hAnsi="Times New Roman" w:cs="Calibri"/>
                <w:sz w:val="16"/>
                <w:szCs w:val="16"/>
              </w:rPr>
              <w:t>.</w:t>
            </w:r>
            <w:proofErr w:type="spellStart"/>
            <w:r w:rsidRPr="000E4B62">
              <w:rPr>
                <w:rFonts w:ascii="Times New Roman" w:eastAsia="Times New Roman" w:hAnsi="Times New Roman" w:cs="Calibri"/>
                <w:sz w:val="16"/>
                <w:szCs w:val="16"/>
                <w:lang w:val="en-US"/>
              </w:rPr>
              <w:t>ru</w:t>
            </w:r>
            <w:proofErr w:type="spellEnd"/>
          </w:p>
          <w:p w:rsidR="000E4B62" w:rsidRDefault="000E4B62" w:rsidP="0041303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ИНН/КПП 0241000769/024101001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0E4B62" w:rsidRDefault="000E4B62" w:rsidP="004130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0E4B62" w:rsidRDefault="000E4B62" w:rsidP="000E4B62">
      <w:pPr>
        <w:tabs>
          <w:tab w:val="left" w:pos="23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8pt;margin-top:6.25pt;width:515.9pt;height:0;z-index:251658240;mso-position-horizontal-relative:text;mso-position-vertical-relative:text" o:connectortype="straight" strokecolor="black [3213]">
            <o:extrusion v:ext="view" backdepth="0" on="t"/>
          </v:shape>
        </w:pict>
      </w:r>
    </w:p>
    <w:p w:rsidR="000E4B62" w:rsidRDefault="000E4B62" w:rsidP="000E4B62"/>
    <w:p w:rsidR="00000000" w:rsidRDefault="000E4B62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E4B62">
        <w:rPr>
          <w:rFonts w:ascii="Times New Roman" w:hAnsi="Times New Roman" w:cs="Times New Roman"/>
          <w:b/>
          <w:sz w:val="28"/>
          <w:szCs w:val="28"/>
          <w:lang w:val="ba-RU"/>
        </w:rPr>
        <w:t>Сведения о старостах по сельскому поселению Сарайсинский сельсовет</w:t>
      </w:r>
    </w:p>
    <w:tbl>
      <w:tblPr>
        <w:tblStyle w:val="a6"/>
        <w:tblW w:w="0" w:type="auto"/>
        <w:tblLook w:val="04A0"/>
      </w:tblPr>
      <w:tblGrid>
        <w:gridCol w:w="2197"/>
        <w:gridCol w:w="2128"/>
        <w:gridCol w:w="2518"/>
        <w:gridCol w:w="2728"/>
      </w:tblGrid>
      <w:tr w:rsidR="001E7644" w:rsidTr="001E7644">
        <w:tc>
          <w:tcPr>
            <w:tcW w:w="2197" w:type="dxa"/>
          </w:tcPr>
          <w:p w:rsidR="000E4B62" w:rsidRPr="000E4B62" w:rsidRDefault="000E4B62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0E4B62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Муниципальный район</w:t>
            </w:r>
          </w:p>
        </w:tc>
        <w:tc>
          <w:tcPr>
            <w:tcW w:w="2128" w:type="dxa"/>
          </w:tcPr>
          <w:p w:rsidR="000E4B62" w:rsidRPr="000E4B62" w:rsidRDefault="000E4B62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Населенный пункт </w:t>
            </w:r>
          </w:p>
        </w:tc>
        <w:tc>
          <w:tcPr>
            <w:tcW w:w="2518" w:type="dxa"/>
          </w:tcPr>
          <w:p w:rsidR="000E4B62" w:rsidRPr="000E4B62" w:rsidRDefault="000E4B62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Староста</w:t>
            </w:r>
          </w:p>
        </w:tc>
        <w:tc>
          <w:tcPr>
            <w:tcW w:w="2728" w:type="dxa"/>
          </w:tcPr>
          <w:p w:rsidR="000E4B62" w:rsidRPr="000E4B62" w:rsidRDefault="000E4B62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Сведения</w:t>
            </w:r>
          </w:p>
        </w:tc>
      </w:tr>
      <w:tr w:rsidR="001E7644" w:rsidTr="001E7644">
        <w:tc>
          <w:tcPr>
            <w:tcW w:w="2197" w:type="dxa"/>
            <w:vMerge w:val="restart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E4B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Стерлибашевский район</w:t>
            </w:r>
          </w:p>
        </w:tc>
        <w:tc>
          <w:tcPr>
            <w:tcW w:w="212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с.Елимбетово</w:t>
            </w:r>
          </w:p>
        </w:tc>
        <w:tc>
          <w:tcPr>
            <w:tcW w:w="251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Хайбуллин Ильнур Аскатович</w:t>
            </w:r>
          </w:p>
        </w:tc>
        <w:tc>
          <w:tcPr>
            <w:tcW w:w="272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89613657452,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лимбетово,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ул.Мажита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</w:tr>
      <w:tr w:rsidR="001E7644" w:rsidTr="001E7644">
        <w:tc>
          <w:tcPr>
            <w:tcW w:w="2197" w:type="dxa"/>
            <w:vMerge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2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д.Сарайсино</w:t>
            </w:r>
          </w:p>
        </w:tc>
        <w:tc>
          <w:tcPr>
            <w:tcW w:w="251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Галеев Асхат Фаррахитдинович</w:t>
            </w:r>
          </w:p>
        </w:tc>
        <w:tc>
          <w:tcPr>
            <w:tcW w:w="272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89659492372, д.Сарайсино, ул.Центральнавя, д.3</w:t>
            </w:r>
          </w:p>
        </w:tc>
      </w:tr>
      <w:tr w:rsidR="001E7644" w:rsidTr="001E7644">
        <w:tc>
          <w:tcPr>
            <w:tcW w:w="2197" w:type="dxa"/>
            <w:vMerge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28" w:type="dxa"/>
          </w:tcPr>
          <w:p w:rsidR="001E7644" w:rsidRPr="000E4B62" w:rsidRDefault="001E7644" w:rsidP="000E4B6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д.Верхнешакарово</w:t>
            </w:r>
          </w:p>
        </w:tc>
        <w:tc>
          <w:tcPr>
            <w:tcW w:w="251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Сурин Рамзиль Рафисович</w:t>
            </w:r>
          </w:p>
        </w:tc>
        <w:tc>
          <w:tcPr>
            <w:tcW w:w="272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89656620363, д.Верхнешакарово, ул.Заки Валиди, д.82</w:t>
            </w:r>
          </w:p>
        </w:tc>
      </w:tr>
      <w:tr w:rsidR="001E7644" w:rsidTr="001E7644">
        <w:tc>
          <w:tcPr>
            <w:tcW w:w="2197" w:type="dxa"/>
            <w:vMerge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2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 Нижнешакарово</w:t>
            </w:r>
          </w:p>
        </w:tc>
        <w:tc>
          <w:tcPr>
            <w:tcW w:w="251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Сайфутдинов Рафик Ахметзакирович</w:t>
            </w:r>
          </w:p>
        </w:tc>
        <w:tc>
          <w:tcPr>
            <w:tcW w:w="272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89613616462, д.Нижнешакарово, ул.Молодежная, д.20</w:t>
            </w:r>
          </w:p>
        </w:tc>
      </w:tr>
      <w:tr w:rsidR="001E7644" w:rsidTr="001E7644">
        <w:tc>
          <w:tcPr>
            <w:tcW w:w="2197" w:type="dxa"/>
            <w:vMerge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2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д.Буляк</w:t>
            </w:r>
          </w:p>
        </w:tc>
        <w:tc>
          <w:tcPr>
            <w:tcW w:w="251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Гайнетдинова Гульсум Мирсаитовна</w:t>
            </w:r>
          </w:p>
        </w:tc>
        <w:tc>
          <w:tcPr>
            <w:tcW w:w="272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89638979986, д.Буляк, ул.Садовая, д.5</w:t>
            </w:r>
          </w:p>
        </w:tc>
      </w:tr>
      <w:tr w:rsidR="001E7644" w:rsidTr="001E7644">
        <w:tc>
          <w:tcPr>
            <w:tcW w:w="2197" w:type="dxa"/>
            <w:vMerge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2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д.Уметбаево</w:t>
            </w:r>
          </w:p>
        </w:tc>
        <w:tc>
          <w:tcPr>
            <w:tcW w:w="251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Бикмухаметов Шамиль Шарифуллович</w:t>
            </w:r>
          </w:p>
        </w:tc>
        <w:tc>
          <w:tcPr>
            <w:tcW w:w="2728" w:type="dxa"/>
          </w:tcPr>
          <w:p w:rsidR="001E7644" w:rsidRPr="000E4B62" w:rsidRDefault="001E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89650009265, д.Уметбаево, ул.Худайбердина, д.7.</w:t>
            </w:r>
          </w:p>
        </w:tc>
      </w:tr>
    </w:tbl>
    <w:p w:rsidR="000E4B62" w:rsidRDefault="000E4B62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1E7644" w:rsidRDefault="001E7644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1E7644" w:rsidRDefault="001E7644" w:rsidP="001E7644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Глава сельского поселения </w:t>
      </w:r>
    </w:p>
    <w:p w:rsidR="001E7644" w:rsidRPr="001E7644" w:rsidRDefault="001E7644" w:rsidP="001E7644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Сарайсинский сельсовет                                               Р.М.Байназарова                         </w:t>
      </w:r>
    </w:p>
    <w:sectPr w:rsidR="001E7644" w:rsidRPr="001E7644" w:rsidSect="0041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B62"/>
    <w:rsid w:val="000E4B62"/>
    <w:rsid w:val="001E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B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4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dmsarais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3</cp:revision>
  <dcterms:created xsi:type="dcterms:W3CDTF">2020-09-01T11:14:00Z</dcterms:created>
  <dcterms:modified xsi:type="dcterms:W3CDTF">2020-09-01T11:29:00Z</dcterms:modified>
</cp:coreProperties>
</file>