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885" w:type="dxa"/>
        <w:tblLook w:val="04A0" w:firstRow="1" w:lastRow="0" w:firstColumn="1" w:lastColumn="0" w:noHBand="0" w:noVBand="1"/>
      </w:tblPr>
      <w:tblGrid>
        <w:gridCol w:w="4253"/>
        <w:gridCol w:w="2268"/>
        <w:gridCol w:w="4819"/>
      </w:tblGrid>
      <w:tr w:rsidR="0015544E" w:rsidRPr="002E7B36" w:rsidTr="00B764D4">
        <w:tc>
          <w:tcPr>
            <w:tcW w:w="4253" w:type="dxa"/>
          </w:tcPr>
          <w:p w:rsidR="0015544E" w:rsidRPr="002E7B36" w:rsidRDefault="0015544E" w:rsidP="00B764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7B36">
              <w:rPr>
                <w:rFonts w:ascii="Times New Roman" w:hAnsi="Times New Roman"/>
                <w:b/>
              </w:rPr>
              <w:t>БАШ</w:t>
            </w:r>
            <w:r w:rsidRPr="002E7B36">
              <w:rPr>
                <w:rFonts w:ascii="Cambria Math" w:eastAsia="MS Mincho" w:hAnsi="Cambria Math" w:cs="Cambria Math"/>
                <w:b/>
                <w:lang w:val="be-BY"/>
              </w:rPr>
              <w:t>Ҡ</w:t>
            </w:r>
            <w:r w:rsidRPr="002E7B36">
              <w:rPr>
                <w:rFonts w:ascii="Times New Roman" w:hAnsi="Times New Roman"/>
                <w:b/>
              </w:rPr>
              <w:t>ОРТОСТАН  РЕСПУБЛИКА</w:t>
            </w:r>
            <w:r w:rsidRPr="002E7B36">
              <w:rPr>
                <w:rFonts w:ascii="Times New Roman" w:hAnsi="Times New Roman"/>
                <w:b/>
                <w:lang w:val="be-BY"/>
              </w:rPr>
              <w:t>Һ</w:t>
            </w:r>
            <w:r w:rsidRPr="002E7B36">
              <w:rPr>
                <w:rFonts w:ascii="Times New Roman" w:hAnsi="Times New Roman"/>
                <w:b/>
              </w:rPr>
              <w:t>Ы</w:t>
            </w:r>
          </w:p>
          <w:p w:rsidR="0015544E" w:rsidRPr="002E7B36" w:rsidRDefault="0015544E" w:rsidP="00B764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7B36">
              <w:rPr>
                <w:rFonts w:ascii="Times New Roman" w:hAnsi="Times New Roman"/>
                <w:b/>
                <w:lang w:val="be-BY"/>
              </w:rPr>
              <w:t>СТӘР</w:t>
            </w:r>
            <w:r w:rsidRPr="002E7B36">
              <w:rPr>
                <w:rFonts w:ascii="Times New Roman" w:hAnsi="Times New Roman"/>
                <w:b/>
              </w:rPr>
              <w:t>ЛЕБАШ РАЙОНЫ</w:t>
            </w:r>
          </w:p>
          <w:p w:rsidR="0015544E" w:rsidRPr="002E7B36" w:rsidRDefault="0015544E" w:rsidP="00B764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7B36">
              <w:rPr>
                <w:rFonts w:ascii="Times New Roman" w:hAnsi="Times New Roman"/>
                <w:b/>
              </w:rPr>
              <w:t>МУНИЦИПАЛЬ РАЙОНЫНЫ</w:t>
            </w:r>
            <w:r w:rsidRPr="002E7B36">
              <w:rPr>
                <w:rFonts w:ascii="Times New Roman" w:hAnsi="Times New Roman"/>
                <w:b/>
                <w:lang w:val="be-BY"/>
              </w:rPr>
              <w:t xml:space="preserve">Ң                                             </w:t>
            </w:r>
            <w:r w:rsidRPr="002E7B36">
              <w:rPr>
                <w:rFonts w:ascii="Times New Roman" w:hAnsi="Times New Roman"/>
                <w:b/>
              </w:rPr>
              <w:t>ҺАРАЙCА АУЫЛ СОВЕТЫ</w:t>
            </w:r>
          </w:p>
          <w:p w:rsidR="0015544E" w:rsidRPr="002E7B36" w:rsidRDefault="0015544E" w:rsidP="00B764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7B36">
              <w:rPr>
                <w:rFonts w:ascii="Times New Roman" w:hAnsi="Times New Roman"/>
                <w:b/>
              </w:rPr>
              <w:t>АУЫЛ БИЛ</w:t>
            </w:r>
            <w:r w:rsidRPr="002E7B36">
              <w:rPr>
                <w:rFonts w:ascii="Times New Roman" w:hAnsi="Times New Roman"/>
                <w:b/>
                <w:lang w:val="be-BY"/>
              </w:rPr>
              <w:t>ӘМӘҺ</w:t>
            </w:r>
            <w:r w:rsidRPr="002E7B36">
              <w:rPr>
                <w:rFonts w:ascii="Times New Roman" w:hAnsi="Times New Roman"/>
                <w:b/>
              </w:rPr>
              <w:t>Е</w:t>
            </w:r>
          </w:p>
          <w:p w:rsidR="0015544E" w:rsidRPr="002E7B36" w:rsidRDefault="0015544E" w:rsidP="00B76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B36">
              <w:rPr>
                <w:rFonts w:ascii="Times New Roman" w:hAnsi="Times New Roman"/>
                <w:b/>
                <w:bCs/>
              </w:rPr>
              <w:t>СОВЕТЫ</w:t>
            </w:r>
          </w:p>
          <w:p w:rsidR="0015544E" w:rsidRPr="002E7B36" w:rsidRDefault="0015544E" w:rsidP="00B764D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15544E" w:rsidRPr="002E7B36" w:rsidRDefault="0015544E" w:rsidP="00B764D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15544E" w:rsidRPr="002E7B36" w:rsidRDefault="0015544E" w:rsidP="00B764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5544E" w:rsidRPr="002E7B36" w:rsidRDefault="0015544E" w:rsidP="00B764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5544E" w:rsidRPr="002E7B36" w:rsidRDefault="0015544E" w:rsidP="00B764D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E7B3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CE78F0" wp14:editId="36024CA1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21590</wp:posOffset>
                      </wp:positionV>
                      <wp:extent cx="7409180" cy="0"/>
                      <wp:effectExtent l="31115" t="31115" r="36830" b="35560"/>
                      <wp:wrapNone/>
                      <wp:docPr id="1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091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62CF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1.7pt" to="573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15544E" w:rsidRPr="002E7B36" w:rsidRDefault="0015544E" w:rsidP="00B7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B36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1142943C" wp14:editId="423D69CF">
                  <wp:extent cx="866775" cy="13049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44E" w:rsidRPr="002E7B36" w:rsidRDefault="0015544E" w:rsidP="00B7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544E" w:rsidRPr="002E7B36" w:rsidRDefault="0015544E" w:rsidP="00B7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544E" w:rsidRPr="002E7B36" w:rsidRDefault="0015544E" w:rsidP="00B7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15544E" w:rsidRPr="002E7B36" w:rsidRDefault="0015544E" w:rsidP="00B764D4">
            <w:pPr>
              <w:spacing w:after="0" w:line="240" w:lineRule="auto"/>
              <w:ind w:left="1167"/>
              <w:jc w:val="center"/>
              <w:rPr>
                <w:rFonts w:ascii="Times New Roman" w:hAnsi="Times New Roman"/>
                <w:b/>
                <w:bCs/>
              </w:rPr>
            </w:pPr>
            <w:r w:rsidRPr="002E7B36">
              <w:rPr>
                <w:rFonts w:ascii="Times New Roman" w:hAnsi="Times New Roman"/>
                <w:b/>
              </w:rPr>
              <w:t xml:space="preserve">СОВЕТ      </w:t>
            </w:r>
            <w:r w:rsidRPr="002E7B36">
              <w:rPr>
                <w:rFonts w:ascii="Times New Roman" w:hAnsi="Times New Roman"/>
                <w:b/>
                <w:lang w:val="be-BY"/>
              </w:rPr>
              <w:t xml:space="preserve">                                      </w:t>
            </w:r>
            <w:r w:rsidRPr="002E7B36">
              <w:rPr>
                <w:rFonts w:ascii="Times New Roman" w:hAnsi="Times New Roman"/>
                <w:b/>
              </w:rPr>
              <w:t xml:space="preserve">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</w:t>
            </w:r>
            <w:r w:rsidRPr="002E7B36">
              <w:rPr>
                <w:rFonts w:ascii="Times New Roman" w:hAnsi="Times New Roman"/>
                <w:b/>
                <w:lang w:val="be-BY"/>
              </w:rPr>
              <w:t xml:space="preserve"> </w:t>
            </w:r>
            <w:r w:rsidRPr="002E7B36">
              <w:rPr>
                <w:rFonts w:ascii="Times New Roman" w:hAnsi="Times New Roman"/>
                <w:b/>
              </w:rPr>
              <w:t xml:space="preserve">САРАЙСИНСКИЙ СЕЛЬСОВЕТ                                           МУНИЦИПАЛЬНОГО РАЙОНА   </w:t>
            </w:r>
            <w:r w:rsidRPr="002E7B36">
              <w:rPr>
                <w:rFonts w:ascii="Times New Roman" w:hAnsi="Times New Roman"/>
                <w:b/>
                <w:lang w:val="be-BY"/>
              </w:rPr>
              <w:t xml:space="preserve">                       СТ</w:t>
            </w:r>
            <w:r w:rsidRPr="002E7B36">
              <w:rPr>
                <w:rFonts w:ascii="Times New Roman" w:hAnsi="Times New Roman"/>
                <w:b/>
              </w:rPr>
              <w:t xml:space="preserve">ЕРЛИБАШЕВСКИЙ  РАЙОН   </w:t>
            </w:r>
            <w:r w:rsidRPr="002E7B36">
              <w:rPr>
                <w:rFonts w:ascii="Times New Roman" w:hAnsi="Times New Roman"/>
                <w:b/>
                <w:bCs/>
                <w:lang w:val="be-BY"/>
              </w:rPr>
              <w:t xml:space="preserve">                       </w:t>
            </w:r>
            <w:r w:rsidRPr="002E7B36">
              <w:rPr>
                <w:rFonts w:ascii="Times New Roman" w:hAnsi="Times New Roman"/>
                <w:b/>
                <w:bCs/>
              </w:rPr>
              <w:t xml:space="preserve">     РЕСПУБЛИКИ БАШКОРТОСТАН</w:t>
            </w:r>
          </w:p>
          <w:p w:rsidR="0015544E" w:rsidRPr="002E7B36" w:rsidRDefault="0015544E" w:rsidP="00B764D4">
            <w:pPr>
              <w:spacing w:after="0" w:line="240" w:lineRule="auto"/>
              <w:ind w:left="1167"/>
              <w:rPr>
                <w:rFonts w:ascii="Times New Roman" w:hAnsi="Times New Roman"/>
                <w:bCs/>
              </w:rPr>
            </w:pPr>
          </w:p>
          <w:p w:rsidR="0015544E" w:rsidRPr="002E7B36" w:rsidRDefault="0015544E" w:rsidP="00B764D4">
            <w:pPr>
              <w:spacing w:after="0" w:line="240" w:lineRule="auto"/>
              <w:ind w:left="1452"/>
              <w:rPr>
                <w:rFonts w:ascii="Times New Roman" w:hAnsi="Times New Roman"/>
              </w:rPr>
            </w:pPr>
            <w:r w:rsidRPr="002E7B36">
              <w:rPr>
                <w:rFonts w:ascii="Times New Roman" w:hAnsi="Times New Roman"/>
              </w:rPr>
              <w:t xml:space="preserve">                          </w:t>
            </w:r>
          </w:p>
          <w:p w:rsidR="0015544E" w:rsidRPr="002E7B36" w:rsidRDefault="0015544E" w:rsidP="00B764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5544E" w:rsidRPr="002E7B36" w:rsidRDefault="0015544E" w:rsidP="0015544E">
      <w:pPr>
        <w:keepNext/>
        <w:spacing w:after="0" w:line="240" w:lineRule="exact"/>
        <w:ind w:left="708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E7B36">
        <w:rPr>
          <w:rFonts w:ascii="Times New Roman" w:hAnsi="Times New Roman"/>
          <w:b/>
          <w:sz w:val="24"/>
          <w:szCs w:val="24"/>
        </w:rPr>
        <w:t xml:space="preserve">КАРАР </w:t>
      </w:r>
      <w:r w:rsidRPr="002E7B36">
        <w:rPr>
          <w:rFonts w:ascii="Times New Roman" w:hAnsi="Times New Roman"/>
          <w:b/>
          <w:bCs/>
          <w:sz w:val="24"/>
          <w:szCs w:val="24"/>
        </w:rPr>
        <w:tab/>
      </w:r>
      <w:r w:rsidRPr="002E7B36">
        <w:rPr>
          <w:rFonts w:ascii="Times New Roman" w:hAnsi="Times New Roman"/>
          <w:b/>
          <w:bCs/>
          <w:sz w:val="24"/>
          <w:szCs w:val="24"/>
        </w:rPr>
        <w:tab/>
        <w:t xml:space="preserve">              </w:t>
      </w:r>
      <w:r w:rsidRPr="002E7B36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РЕШЕНИЕ</w:t>
      </w:r>
    </w:p>
    <w:p w:rsidR="0015544E" w:rsidRPr="002E7B36" w:rsidRDefault="0015544E" w:rsidP="0015544E">
      <w:pPr>
        <w:keepNext/>
        <w:spacing w:after="0" w:line="240" w:lineRule="exac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E7B36">
        <w:rPr>
          <w:rFonts w:ascii="Times New Roman" w:hAnsi="Times New Roman"/>
          <w:b/>
          <w:bCs/>
          <w:sz w:val="24"/>
          <w:szCs w:val="24"/>
        </w:rPr>
        <w:t xml:space="preserve"> «18» февраль  2020 йыл                              №25 - 4                            «18»февраля  2020 г.</w:t>
      </w:r>
    </w:p>
    <w:p w:rsidR="0015544E" w:rsidRPr="002E7B36" w:rsidRDefault="0015544E" w:rsidP="00155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44E" w:rsidRPr="002E7B36" w:rsidRDefault="0015544E" w:rsidP="001554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Об утверждении   Положения о   Порядке списания муниципального            имущества (основных средств), находящегося в муниципальной собственности Администрации сельского поселения Сарайсинский  сельсовет муниципального района Стерлибашевский район Республики Башкортостан</w:t>
      </w:r>
    </w:p>
    <w:p w:rsidR="0015544E" w:rsidRPr="002E7B36" w:rsidRDefault="0015544E" w:rsidP="00155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44E" w:rsidRPr="002E7B36" w:rsidRDefault="0015544E" w:rsidP="00155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44E" w:rsidRPr="002E7B36" w:rsidRDefault="0015544E" w:rsidP="0015544E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       В целях создания условий для повышения эффективности использования муниципального имущества, определения порядка списания указанного имущества, руководствуясь Федеральным законом от 06.10.2003 №  131-ФЗ «Об общих принципах организации местного самоуправления в Российской Федерации», Уставом сельского поселения янгурчинский сельсовет муниципального района Стерлибашевский район Республики Башкортостан, Совет  сельского  поселения  Сарайсинский  сельсовет муниципального района  Стерлибашевский  район  Республики Башкортостан</w:t>
      </w:r>
    </w:p>
    <w:p w:rsidR="0015544E" w:rsidRPr="002E7B36" w:rsidRDefault="0015544E" w:rsidP="0015544E">
      <w:pPr>
        <w:spacing w:after="0" w:line="240" w:lineRule="auto"/>
        <w:ind w:left="-426" w:right="-284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РЕШИЛ:</w:t>
      </w:r>
    </w:p>
    <w:p w:rsidR="0015544E" w:rsidRPr="002E7B36" w:rsidRDefault="0015544E" w:rsidP="0015544E">
      <w:pPr>
        <w:numPr>
          <w:ilvl w:val="0"/>
          <w:numId w:val="1"/>
        </w:numPr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Утвердить Положение о порядке списания муниципального имущества (основных средств), находящегося в муниципальной собственности сельского поселения Сарайсинский сельсовет муниципального района Стерлибашевский район Республики Башкортостан согласно приложению к настоящему решению.</w:t>
      </w:r>
    </w:p>
    <w:p w:rsidR="0015544E" w:rsidRPr="002E7B36" w:rsidRDefault="0015544E" w:rsidP="0015544E">
      <w:pPr>
        <w:numPr>
          <w:ilvl w:val="0"/>
          <w:numId w:val="1"/>
        </w:numPr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Опубликовать решение на официальном сайте Администрации сельского поселения Сарайсинский сельсовет муниципального района Стерлибашевский район Республики Башкортостан по адресу:  </w:t>
      </w:r>
      <w:r w:rsidRPr="002E7B36">
        <w:rPr>
          <w:rFonts w:ascii="Times New Roman" w:hAnsi="Times New Roman"/>
          <w:sz w:val="24"/>
          <w:szCs w:val="24"/>
          <w:lang w:val="en-US"/>
        </w:rPr>
        <w:t>www</w:t>
      </w:r>
      <w:r w:rsidRPr="002E7B36">
        <w:rPr>
          <w:rFonts w:ascii="Times New Roman" w:hAnsi="Times New Roman"/>
          <w:sz w:val="24"/>
          <w:szCs w:val="24"/>
        </w:rPr>
        <w:t>.</w:t>
      </w:r>
      <w:r w:rsidRPr="002E7B36">
        <w:rPr>
          <w:rFonts w:ascii="Times New Roman" w:hAnsi="Times New Roman"/>
          <w:sz w:val="24"/>
          <w:szCs w:val="24"/>
          <w:lang w:val="en-US"/>
        </w:rPr>
        <w:t>saraisa</w:t>
      </w:r>
      <w:r w:rsidRPr="002E7B36">
        <w:rPr>
          <w:rFonts w:ascii="Times New Roman" w:hAnsi="Times New Roman"/>
          <w:sz w:val="24"/>
          <w:szCs w:val="24"/>
        </w:rPr>
        <w:t>.</w:t>
      </w:r>
      <w:r w:rsidRPr="002E7B36">
        <w:rPr>
          <w:rFonts w:ascii="Times New Roman" w:hAnsi="Times New Roman"/>
          <w:sz w:val="24"/>
          <w:szCs w:val="24"/>
          <w:lang w:val="en-US"/>
        </w:rPr>
        <w:t>ru</w:t>
      </w:r>
    </w:p>
    <w:p w:rsidR="0015544E" w:rsidRPr="002E7B36" w:rsidRDefault="0015544E" w:rsidP="00155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44E" w:rsidRPr="002E7B36" w:rsidRDefault="0015544E" w:rsidP="00155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44E" w:rsidRPr="002E7B36" w:rsidRDefault="0015544E" w:rsidP="00155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44E" w:rsidRPr="002E7B36" w:rsidRDefault="0015544E" w:rsidP="00155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44E" w:rsidRPr="002E7B36" w:rsidRDefault="0015544E" w:rsidP="00155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15544E" w:rsidRPr="002E7B36" w:rsidRDefault="0015544E" w:rsidP="00155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15544E" w:rsidRPr="002E7B36" w:rsidRDefault="0015544E" w:rsidP="00155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Сарайсинский сельсовет </w:t>
      </w:r>
    </w:p>
    <w:p w:rsidR="0015544E" w:rsidRPr="002E7B36" w:rsidRDefault="0015544E" w:rsidP="00155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15544E" w:rsidRPr="002E7B36" w:rsidRDefault="0015544E" w:rsidP="00155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Стерлибашевский район </w:t>
      </w:r>
    </w:p>
    <w:p w:rsidR="0015544E" w:rsidRDefault="0015544E" w:rsidP="00155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Республики Башкортостан                                                         Р.М.Байназарова       </w:t>
      </w:r>
    </w:p>
    <w:p w:rsidR="0015544E" w:rsidRPr="002E7B36" w:rsidRDefault="0015544E" w:rsidP="00155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44E" w:rsidRPr="002E7B36" w:rsidRDefault="0015544E" w:rsidP="00155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02"/>
        <w:tblW w:w="0" w:type="auto"/>
        <w:tblLook w:val="00A0" w:firstRow="1" w:lastRow="0" w:firstColumn="1" w:lastColumn="0" w:noHBand="0" w:noVBand="0"/>
      </w:tblPr>
      <w:tblGrid>
        <w:gridCol w:w="4608"/>
        <w:gridCol w:w="4747"/>
      </w:tblGrid>
      <w:tr w:rsidR="0015544E" w:rsidRPr="002E7B36" w:rsidTr="00B764D4">
        <w:tc>
          <w:tcPr>
            <w:tcW w:w="4928" w:type="dxa"/>
          </w:tcPr>
          <w:p w:rsidR="0015544E" w:rsidRPr="002E7B36" w:rsidRDefault="0015544E" w:rsidP="00B764D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29" w:type="dxa"/>
            <w:hideMark/>
          </w:tcPr>
          <w:p w:rsidR="0015544E" w:rsidRPr="002E7B36" w:rsidRDefault="0015544E" w:rsidP="00B764D4">
            <w:pPr>
              <w:tabs>
                <w:tab w:val="left" w:pos="700"/>
                <w:tab w:val="left" w:pos="51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B36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15544E" w:rsidRPr="002E7B36" w:rsidRDefault="0015544E" w:rsidP="00B764D4">
            <w:pPr>
              <w:spacing w:after="0" w:line="240" w:lineRule="auto"/>
              <w:ind w:left="1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B36">
              <w:rPr>
                <w:rFonts w:ascii="Times New Roman" w:hAnsi="Times New Roman"/>
                <w:sz w:val="24"/>
                <w:szCs w:val="24"/>
              </w:rPr>
              <w:t>к решению Совета  сельского поселения Сарайсинский сельсовет муниципального района Стерлибашевский район Республики Башкортостан</w:t>
            </w:r>
          </w:p>
          <w:p w:rsidR="0015544E" w:rsidRPr="002E7B36" w:rsidRDefault="0015544E" w:rsidP="00B764D4">
            <w:pPr>
              <w:spacing w:after="0" w:line="240" w:lineRule="auto"/>
              <w:ind w:left="1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B36">
              <w:rPr>
                <w:rFonts w:ascii="Times New Roman" w:hAnsi="Times New Roman"/>
                <w:sz w:val="24"/>
                <w:szCs w:val="24"/>
              </w:rPr>
              <w:t>от_18 февраля_2020 г №</w:t>
            </w:r>
            <w:r w:rsidRPr="002E7B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7B36">
              <w:rPr>
                <w:rFonts w:ascii="Times New Roman" w:hAnsi="Times New Roman"/>
                <w:sz w:val="24"/>
                <w:szCs w:val="24"/>
              </w:rPr>
              <w:t xml:space="preserve">25-4   </w:t>
            </w:r>
          </w:p>
        </w:tc>
      </w:tr>
    </w:tbl>
    <w:p w:rsidR="0015544E" w:rsidRPr="002E7B36" w:rsidRDefault="0015544E" w:rsidP="00155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44E" w:rsidRPr="002E7B36" w:rsidRDefault="0015544E" w:rsidP="0015544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5544E" w:rsidRPr="002E7B36" w:rsidRDefault="0015544E" w:rsidP="00155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B36">
        <w:rPr>
          <w:rFonts w:ascii="Times New Roman" w:hAnsi="Times New Roman"/>
          <w:b/>
          <w:sz w:val="24"/>
          <w:szCs w:val="24"/>
        </w:rPr>
        <w:t xml:space="preserve"> </w:t>
      </w:r>
      <w:hyperlink r:id="rId6" w:anchor="Par48#Par48" w:history="1">
        <w:r w:rsidRPr="002E7B36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ПОЛОЖЕНИЕ</w:t>
        </w:r>
      </w:hyperlink>
    </w:p>
    <w:p w:rsidR="0015544E" w:rsidRPr="002E7B36" w:rsidRDefault="0015544E" w:rsidP="00155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44E" w:rsidRPr="002E7B36" w:rsidRDefault="0015544E" w:rsidP="00155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B36">
        <w:rPr>
          <w:rFonts w:ascii="Times New Roman" w:hAnsi="Times New Roman"/>
          <w:b/>
          <w:sz w:val="24"/>
          <w:szCs w:val="24"/>
        </w:rPr>
        <w:t xml:space="preserve"> о порядке списания</w:t>
      </w:r>
      <w:r w:rsidRPr="002E7B36">
        <w:rPr>
          <w:rFonts w:ascii="Times New Roman" w:hAnsi="Times New Roman"/>
          <w:sz w:val="24"/>
          <w:szCs w:val="24"/>
        </w:rPr>
        <w:t xml:space="preserve"> </w:t>
      </w:r>
      <w:r w:rsidRPr="002E7B36">
        <w:rPr>
          <w:rFonts w:ascii="Times New Roman" w:hAnsi="Times New Roman"/>
          <w:b/>
          <w:sz w:val="24"/>
          <w:szCs w:val="24"/>
        </w:rPr>
        <w:t>муниципального имущества (основных средств),  находящегося в муниципальной собственности сельского поселения Сарайсинский сельсовет муниципального района Стерлибашевский район</w:t>
      </w:r>
    </w:p>
    <w:p w:rsidR="0015544E" w:rsidRPr="002E7B36" w:rsidRDefault="0015544E" w:rsidP="00155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B36">
        <w:rPr>
          <w:rFonts w:ascii="Times New Roman" w:hAnsi="Times New Roman"/>
          <w:b/>
          <w:sz w:val="24"/>
          <w:szCs w:val="24"/>
        </w:rPr>
        <w:t xml:space="preserve"> Республики Башкортостан</w:t>
      </w:r>
    </w:p>
    <w:p w:rsidR="0015544E" w:rsidRPr="002E7B36" w:rsidRDefault="0015544E" w:rsidP="0015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44E" w:rsidRPr="002E7B36" w:rsidRDefault="0015544E" w:rsidP="0015544E">
      <w:pPr>
        <w:spacing w:before="100" w:beforeAutospacing="1"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Par48"/>
      <w:bookmarkEnd w:id="0"/>
      <w:r w:rsidRPr="002E7B36">
        <w:rPr>
          <w:rFonts w:ascii="Times New Roman" w:hAnsi="Times New Roman"/>
          <w:sz w:val="24"/>
          <w:szCs w:val="24"/>
        </w:rPr>
        <w:t xml:space="preserve"> </w:t>
      </w:r>
      <w:r w:rsidRPr="002E7B36">
        <w:rPr>
          <w:rFonts w:ascii="Times New Roman" w:hAnsi="Times New Roman"/>
          <w:color w:val="000000"/>
          <w:sz w:val="24"/>
          <w:szCs w:val="24"/>
        </w:rPr>
        <w:t xml:space="preserve"> Настоящее Положение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собственностью Администрации сельского поселения Сарайсинский сельсовет муниципального района Стерлибашевский район Республики Башкортостан, относящегося к основным средствам, на основании Федерального закона от 21.11.1996 </w:t>
      </w:r>
      <w:r w:rsidRPr="002E7B36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2E7B36">
        <w:rPr>
          <w:rFonts w:ascii="Times New Roman" w:hAnsi="Times New Roman"/>
          <w:color w:val="000000"/>
          <w:sz w:val="24"/>
          <w:szCs w:val="24"/>
        </w:rPr>
        <w:t xml:space="preserve"> 129-ФЗ "О бухгалтерском учете" (в ред. от 28.11.2011г. № 339 ФЗ), приказа Министерства финансов РФ от 13.10.2003 </w:t>
      </w:r>
      <w:r w:rsidRPr="002E7B36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2E7B36">
        <w:rPr>
          <w:rFonts w:ascii="Times New Roman" w:hAnsi="Times New Roman"/>
          <w:color w:val="000000"/>
          <w:sz w:val="24"/>
          <w:szCs w:val="24"/>
        </w:rPr>
        <w:t xml:space="preserve"> 91н "Об утверждении методических указаний по бухгалтерскому учету основных средств" (в ред. от 24.12.2010г. № 186н), Устава  сельского поселения Сарайсинский сельсовет муниципального района Стерлибашевский район Республики Башкортостан.</w:t>
      </w:r>
    </w:p>
    <w:p w:rsidR="0015544E" w:rsidRPr="002E7B36" w:rsidRDefault="0015544E" w:rsidP="00155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44E" w:rsidRPr="002E7B36" w:rsidRDefault="0015544E" w:rsidP="0015544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B36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1.1. Действие настоящего Положения распространяется на объекты муниципального имущества (основные средства), являющиеся муниципальной собственностью сельского поселения </w:t>
      </w:r>
      <w:r w:rsidRPr="002E7B36">
        <w:rPr>
          <w:rFonts w:ascii="Times New Roman" w:hAnsi="Times New Roman"/>
          <w:color w:val="000000"/>
          <w:sz w:val="24"/>
          <w:szCs w:val="24"/>
        </w:rPr>
        <w:t>Сарайсинский</w:t>
      </w:r>
      <w:r w:rsidRPr="002E7B36">
        <w:rPr>
          <w:rFonts w:ascii="Times New Roman" w:hAnsi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Башкортостан,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принятые к бухгалтерскому учету и закрепленные на праве хозяйственного ведения или оперативного управления за муниципальными унитарными предприятиями и за муниципальными учреждениями;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принятые к бухгалтерскому учету органами местного самоуправления;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учитываемые в муниципальной казне  сельского поселения </w:t>
      </w:r>
      <w:r w:rsidRPr="002E7B36">
        <w:rPr>
          <w:rFonts w:ascii="Times New Roman" w:hAnsi="Times New Roman"/>
          <w:color w:val="000000"/>
          <w:sz w:val="24"/>
          <w:szCs w:val="24"/>
        </w:rPr>
        <w:t>Сарайсинский</w:t>
      </w:r>
      <w:r w:rsidRPr="002E7B36">
        <w:rPr>
          <w:rFonts w:ascii="Times New Roman" w:hAnsi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 определение технического состояния каждой единицы;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 оформление необходимой документации;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 получение необходимых согласований и разрешений на списание;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 списание с балансового (за балансового) учета в предприятии, учреждении;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 демонтаж, разборка;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 выбраковка и оприходование возможных материальных ценностей;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 утилизация вторичного сырья;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 исключение объекта основных средств из реестра муниципальной собственности.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1.3. Муниципальное имущество, закрепленное на праве хозяйственного ведения или оперативного управления за муниципальными унитарными предприятиями и за муниципальными учреждениями, а также имущество, составляющее муниципальную казну  сельского поселения </w:t>
      </w:r>
      <w:r w:rsidRPr="002E7B36">
        <w:rPr>
          <w:rFonts w:ascii="Times New Roman" w:hAnsi="Times New Roman"/>
          <w:color w:val="000000"/>
          <w:sz w:val="24"/>
          <w:szCs w:val="24"/>
        </w:rPr>
        <w:t>Сарайсинский</w:t>
      </w:r>
      <w:r w:rsidRPr="002E7B36">
        <w:rPr>
          <w:rFonts w:ascii="Times New Roman" w:hAnsi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 и находящееся на балансах хозяйствующих субъектов, списывается с их балансов по следующим основаниям: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lastRenderedPageBreak/>
        <w:t>пришедшее в негодность вследствие морального или физического износа, стихийных бедствий и иной чрезвычайной ситуации;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ликвидация по аварии;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частичная ликвидация при выполнении работ по реконструкции;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нарушение нормальных условий эксплуатации;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хищение или уничтожение имущества;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по другим причинам.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1.5. 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15544E" w:rsidRPr="002E7B36" w:rsidRDefault="0015544E" w:rsidP="0015544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B36">
        <w:rPr>
          <w:rFonts w:ascii="Times New Roman" w:hAnsi="Times New Roman"/>
          <w:b/>
          <w:bCs/>
          <w:sz w:val="24"/>
          <w:szCs w:val="24"/>
        </w:rPr>
        <w:t>Порядок списания муниципального имущества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2.1. Определение непригодности объектов муниципального имущества и составление соответствующих документов балансодержателем.</w:t>
      </w:r>
    </w:p>
    <w:p w:rsidR="0015544E" w:rsidRPr="002E7B36" w:rsidRDefault="0015544E" w:rsidP="001554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2.1.1.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руководитель муниципального предприятия, учреждения;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главный бухгалтер;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лица, материально ответственные за сохранность списываемого имущества;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специалист, отвечающий за ведение реестра муниципального имущества  Администрации сельского поселения </w:t>
      </w:r>
      <w:r w:rsidRPr="002E7B36">
        <w:rPr>
          <w:rFonts w:ascii="Times New Roman" w:hAnsi="Times New Roman"/>
          <w:color w:val="000000"/>
          <w:sz w:val="24"/>
          <w:szCs w:val="24"/>
        </w:rPr>
        <w:t>Сарайсинский</w:t>
      </w:r>
      <w:r w:rsidRPr="002E7B36">
        <w:rPr>
          <w:rFonts w:ascii="Times New Roman" w:hAnsi="Times New Roman"/>
          <w:sz w:val="24"/>
          <w:szCs w:val="24"/>
        </w:rPr>
        <w:t xml:space="preserve"> сельсовет муниципального района Стерлибашевский  район Республики Башкортостан;</w:t>
      </w:r>
    </w:p>
    <w:p w:rsidR="0015544E" w:rsidRPr="002E7B36" w:rsidRDefault="0015544E" w:rsidP="001554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7B36">
        <w:rPr>
          <w:rFonts w:ascii="Times New Roman" w:hAnsi="Times New Roman"/>
          <w:color w:val="000000"/>
          <w:sz w:val="24"/>
          <w:szCs w:val="24"/>
        </w:rPr>
        <w:t xml:space="preserve">           представители иных служб и организаций (по согласованию).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2.1.2.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постановлением Администрации сельского поселения </w:t>
      </w:r>
      <w:r w:rsidRPr="002E7B36">
        <w:rPr>
          <w:rFonts w:ascii="Times New Roman" w:hAnsi="Times New Roman"/>
          <w:color w:val="000000"/>
          <w:sz w:val="24"/>
          <w:szCs w:val="24"/>
        </w:rPr>
        <w:t>Сарайсинский</w:t>
      </w:r>
      <w:r w:rsidRPr="002E7B36">
        <w:rPr>
          <w:rFonts w:ascii="Times New Roman" w:hAnsi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 (далее – Администрация сельского поселения) создается комиссия, в состав которой входят: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Глава  сельского поселения;</w:t>
      </w:r>
    </w:p>
    <w:p w:rsidR="0015544E" w:rsidRPr="002E7B36" w:rsidRDefault="0015544E" w:rsidP="00155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специалист по вопросам бухгалтерского учета Администрации сельского поселения, отвечающий за учет имущества;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специалист, отвечающий за ведения реестра муниципального  имущества Администрации сельского поселения;</w:t>
      </w:r>
    </w:p>
    <w:p w:rsidR="0015544E" w:rsidRPr="002E7B36" w:rsidRDefault="0015544E" w:rsidP="001554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7B36">
        <w:rPr>
          <w:rFonts w:ascii="Times New Roman" w:hAnsi="Times New Roman"/>
          <w:color w:val="000000"/>
          <w:sz w:val="24"/>
          <w:szCs w:val="24"/>
        </w:rPr>
        <w:t xml:space="preserve">          представители иных служб и организаций (в случае необходимости).</w:t>
      </w:r>
    </w:p>
    <w:p w:rsidR="0015544E" w:rsidRPr="002E7B36" w:rsidRDefault="0015544E" w:rsidP="0015544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7B36">
        <w:rPr>
          <w:rFonts w:ascii="Times New Roman" w:hAnsi="Times New Roman"/>
          <w:color w:val="000000"/>
          <w:sz w:val="24"/>
          <w:szCs w:val="24"/>
        </w:rPr>
        <w:t xml:space="preserve">          2.1.3. В случае отсутствия у членов комиссии специальных знаний, для участия в заседаниях комиссии по решению председателя комиссии могут приглашаться</w:t>
      </w:r>
      <w:r w:rsidRPr="002E7B3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E7B36">
        <w:rPr>
          <w:rFonts w:ascii="Times New Roman" w:hAnsi="Times New Roman"/>
          <w:bCs/>
          <w:color w:val="000000"/>
          <w:sz w:val="24"/>
          <w:szCs w:val="24"/>
        </w:rPr>
        <w:t>эксперты</w:t>
      </w:r>
      <w:r w:rsidRPr="002E7B36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E7B36">
        <w:rPr>
          <w:rFonts w:ascii="Times New Roman" w:hAnsi="Times New Roman"/>
          <w:color w:val="000000"/>
          <w:sz w:val="24"/>
          <w:szCs w:val="24"/>
        </w:rPr>
        <w:t xml:space="preserve"> Эксперты включаются в состав комиссии на добровольной основе.</w:t>
      </w:r>
      <w:r w:rsidRPr="002E7B36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2E7B36">
        <w:rPr>
          <w:rFonts w:ascii="Times New Roman" w:hAnsi="Times New Roman"/>
          <w:bCs/>
          <w:color w:val="000000"/>
          <w:sz w:val="24"/>
          <w:szCs w:val="24"/>
        </w:rPr>
        <w:t>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2.1.4. В компетенцию комиссий по списанию имущества входит: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lastRenderedPageBreak/>
        <w:t>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15544E" w:rsidRPr="002E7B36" w:rsidRDefault="0015544E" w:rsidP="001554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7B36">
        <w:rPr>
          <w:rFonts w:ascii="Times New Roman" w:hAnsi="Times New Roman"/>
          <w:color w:val="000000"/>
          <w:sz w:val="24"/>
          <w:szCs w:val="24"/>
        </w:rPr>
        <w:t xml:space="preserve">          принятие  решения по вопросу о целесообразности (пригодности) дальнейшего использования муниципального 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установление непригодности объекта к восстановлению и дальнейшему использованию;</w:t>
      </w:r>
    </w:p>
    <w:p w:rsidR="0015544E" w:rsidRPr="002E7B36" w:rsidRDefault="0015544E" w:rsidP="001554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7B36">
        <w:rPr>
          <w:rFonts w:ascii="Times New Roman" w:hAnsi="Times New Roman"/>
          <w:color w:val="000000"/>
          <w:sz w:val="24"/>
          <w:szCs w:val="24"/>
        </w:rPr>
        <w:t xml:space="preserve">          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15544E" w:rsidRPr="002E7B36" w:rsidRDefault="0015544E" w:rsidP="001554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7B36">
        <w:rPr>
          <w:rFonts w:ascii="Times New Roman" w:hAnsi="Times New Roman"/>
          <w:color w:val="000000"/>
          <w:sz w:val="24"/>
          <w:szCs w:val="24"/>
        </w:rPr>
        <w:t xml:space="preserve">        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контроль за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15544E" w:rsidRPr="002E7B36" w:rsidRDefault="0015544E" w:rsidP="001554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7B36">
        <w:rPr>
          <w:rFonts w:ascii="Times New Roman" w:hAnsi="Times New Roman"/>
          <w:color w:val="000000"/>
          <w:sz w:val="24"/>
          <w:szCs w:val="24"/>
        </w:rPr>
        <w:t xml:space="preserve">          подготовка и проверка акта о списании муниципального имущества (далее – акт о списании) в зависимости от вида списываемого имущества по утверждённым действующим законодательством унифицированным формам и формирование пакета документов в соответствии с перечнем, утверждаемым приложением к настоящему Положению.</w:t>
      </w:r>
    </w:p>
    <w:p w:rsidR="0015544E" w:rsidRPr="002E7B36" w:rsidRDefault="0015544E" w:rsidP="001554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7B36">
        <w:rPr>
          <w:rFonts w:ascii="Times New Roman" w:hAnsi="Times New Roman"/>
          <w:color w:val="000000"/>
          <w:sz w:val="24"/>
          <w:szCs w:val="24"/>
        </w:rPr>
        <w:t xml:space="preserve">         2.1.5. 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2.1.6. 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акт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Руководитель предприятия, учреждения обязан немедленно информировать в письменной форме Администрацию сельского поселения о фактах утраты имущества.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2.1.7.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Администрацию сельского поселения.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2.1.8. По результатам работы комиссии руководитель предприятия или учреждения направляет в Администрацию сельского поселения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 и 2.2 настоящего Положения).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2.1.9. Списание муниципального имущества, а также разборка, демонтаж, ликвидация (снос) без согласия органа, осуществляющего функции и полномочия </w:t>
      </w:r>
      <w:r w:rsidRPr="002E7B36">
        <w:rPr>
          <w:rFonts w:ascii="Times New Roman" w:hAnsi="Times New Roman"/>
          <w:sz w:val="24"/>
          <w:szCs w:val="24"/>
        </w:rPr>
        <w:lastRenderedPageBreak/>
        <w:t>учредителя муниципального предприятия или учреждения, в установленных учредительными документами случаях, которое выдается в форме постановления (распоряжения, приказа), не допускается.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2.2. Особенности списания объектов основных средств.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b/>
          <w:sz w:val="24"/>
          <w:szCs w:val="24"/>
        </w:rPr>
        <w:t>2.2.1. Списание объектов недвижимого имущества</w:t>
      </w:r>
      <w:r w:rsidRPr="002E7B36">
        <w:rPr>
          <w:rFonts w:ascii="Times New Roman" w:hAnsi="Times New Roman"/>
          <w:sz w:val="24"/>
          <w:szCs w:val="24"/>
        </w:rPr>
        <w:t>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Отдельно стоящие здания, пристройки или сооружения списываются постановлением Администрации сельского поселения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 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 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7B36">
        <w:rPr>
          <w:rFonts w:ascii="Times New Roman" w:hAnsi="Times New Roman"/>
          <w:b/>
          <w:sz w:val="24"/>
          <w:szCs w:val="24"/>
        </w:rPr>
        <w:t>2.2.2. Списание автотранспортных средств.</w:t>
      </w:r>
    </w:p>
    <w:p w:rsidR="0015544E" w:rsidRPr="002E7B36" w:rsidRDefault="0015544E" w:rsidP="001554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Автотранспортные средства списываются постановлением Администрации сельского поселения на основании акта о списании, заключения о техническом состоянии автотранспортного средства (дефектный акт)</w:t>
      </w:r>
      <w:r w:rsidRPr="002E7B36">
        <w:rPr>
          <w:rFonts w:ascii="Times New Roman" w:hAnsi="Times New Roman"/>
          <w:color w:val="052635"/>
          <w:sz w:val="24"/>
          <w:szCs w:val="24"/>
        </w:rPr>
        <w:t xml:space="preserve">, </w:t>
      </w:r>
      <w:r w:rsidRPr="002E7B36">
        <w:rPr>
          <w:rFonts w:ascii="Times New Roman" w:hAnsi="Times New Roman"/>
          <w:sz w:val="24"/>
          <w:szCs w:val="24"/>
        </w:rPr>
        <w:t>согласно обращению балансодержателя или пользователя.</w:t>
      </w:r>
    </w:p>
    <w:p w:rsidR="0015544E" w:rsidRPr="002E7B36" w:rsidRDefault="0015544E" w:rsidP="001554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средства; фотография списываемого транспортного средства (общий вид, государственный номер, номер двигателя, номер шасси).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7B36">
        <w:rPr>
          <w:rFonts w:ascii="Times New Roman" w:hAnsi="Times New Roman"/>
          <w:b/>
          <w:sz w:val="24"/>
          <w:szCs w:val="24"/>
        </w:rPr>
        <w:t>2.2.3. Списание сложной бытовой техники и бытовой радиоэлектронной аппаратуры.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b/>
          <w:sz w:val="24"/>
          <w:szCs w:val="24"/>
        </w:rPr>
        <w:t>2.2.4. Списание компьютерной техники, оргтехники</w:t>
      </w:r>
      <w:r w:rsidRPr="002E7B36">
        <w:rPr>
          <w:rFonts w:ascii="Times New Roman" w:hAnsi="Times New Roman"/>
          <w:sz w:val="24"/>
          <w:szCs w:val="24"/>
        </w:rPr>
        <w:t>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Для получения разрешения на списание компьютерной техники и оргтехники руководителями предприятий и учреждений направляются в Администрацию сельского поселения следующие документы: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сопроводительное письмо, подписанное руководителем предприятия, учреждения;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акты о списании муниципального имущества.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В состав комиссии на списание компьютерной техники и оргтехники включаются: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Управляющий делами  Администрации сельского поселения;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специалист по вопросам бухгалтерского учета Администрации сельского поселения, отвечающий за учет имущества, с привлечением независимого эксперта. Акты на списание компьютерной техники согласовываются с Главой сельского поселения.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lastRenderedPageBreak/>
        <w:t>специалист, отвечающий за ведения реестра муниципального  имущества Администрации сельского поселения;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7B36">
        <w:rPr>
          <w:rFonts w:ascii="Times New Roman" w:hAnsi="Times New Roman"/>
          <w:b/>
          <w:sz w:val="24"/>
          <w:szCs w:val="24"/>
        </w:rPr>
        <w:t xml:space="preserve">2.2.5. Списание прочих основных средств. 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Для получения разрешения на списание прочих основных средств руководителями предприятий и учреждений направляются в Администрацию сельского поселения следующие документы: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сопроводительное письмо, подписанное руководителем предприятия, учреждения;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акты о списании муниципального имущества;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Акты о списании прочих основных средств согласовываются с Главой сельского поселения.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2.3. 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сельского поселения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2.4. Администрация сельского поселения в месячный срок с даты издания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сельского поселения </w:t>
      </w:r>
      <w:r w:rsidRPr="002E7B36">
        <w:rPr>
          <w:rFonts w:ascii="Times New Roman" w:hAnsi="Times New Roman"/>
          <w:color w:val="000000"/>
          <w:sz w:val="24"/>
          <w:szCs w:val="24"/>
        </w:rPr>
        <w:t>Сарайсинский</w:t>
      </w:r>
      <w:r w:rsidRPr="002E7B36">
        <w:rPr>
          <w:rFonts w:ascii="Times New Roman" w:hAnsi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Башкортостан»).</w:t>
      </w:r>
    </w:p>
    <w:p w:rsidR="0015544E" w:rsidRPr="002E7B36" w:rsidRDefault="0015544E" w:rsidP="00155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           2.5.  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7B36">
        <w:rPr>
          <w:rFonts w:ascii="Times New Roman" w:hAnsi="Times New Roman"/>
          <w:b/>
          <w:sz w:val="24"/>
          <w:szCs w:val="24"/>
        </w:rPr>
        <w:t>2.6. Отражение списания основных средств в бухгалтерском учете.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2.6.1. Администрация сельского поселения в течение 30 дней с момента представления предприятием, учреждением, органом местного самоуправления всех необходимых документов (приложение к настоящему Положению) дает согласие на списание муниципального имущества в форме постановления Администрации сельского поселения;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2.6.2. Руководитель муниципального унитарного предприятия, учреждения и других форм собственности, после получения постановления  Администрации сельского поселения о списании муниципального имущества обязан: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отразить списание муниципального имущества в бухгалтерском учете;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произвести демонтаж, ликвидацию списанных основных средств.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 реестра муниципальной собственности прав на недвижимое имущество и сделок с ним.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2.6.3.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 в соответствии с требованиями, предусмотренными действующим законодательством Российской Федерации.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</w:t>
      </w:r>
      <w:r w:rsidRPr="002E7B36">
        <w:rPr>
          <w:rFonts w:ascii="Times New Roman" w:hAnsi="Times New Roman"/>
          <w:sz w:val="24"/>
          <w:szCs w:val="24"/>
        </w:rPr>
        <w:lastRenderedPageBreak/>
        <w:t>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 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2.6.4. Руководитель предприятия, учреждения обязан уведомить Администрацию сельского поселения о выполнении постановления о списании муниципального имущества и представить документы, подтверждающие ликвидацию имущества. 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При списании объекта недвижимости, руководитель предприятия, учреждения направляет в Администрацию сельского поселения акт о сносе объекта недвижимости, подтвержденный документами органов технической инвентаризации.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7B36">
        <w:rPr>
          <w:rFonts w:ascii="Times New Roman" w:hAnsi="Times New Roman"/>
          <w:b/>
          <w:sz w:val="24"/>
          <w:szCs w:val="24"/>
        </w:rPr>
        <w:t>2.7. Исключение основных средств из реестра муниципальной собственности Администрации сельского поселения (далее - Реестр).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2.7.1. Списанные основные средства подлежат исключению из Реестра.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2.7.2. Исключение муниципального имущества из Реестра осуществляется Администрацией сельского поселения после получения уведомления от предприятия, учреждения о выполнении постановления (распоряжения) о списании.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2.7.3. Администрация сельского поселения в течение 30 дней с момента получения всех необходимых документов: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дает согласие в форме постановления сельского поселения Администрации на исключение муниципального имущества из Реестра;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вносит соответствующую запись в Реестр;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информирует о выбывших объектах недвижимости (только для имущества, составляющего муниципальную казну Администрации сельского поселения </w:t>
      </w:r>
      <w:r w:rsidRPr="002E7B36">
        <w:rPr>
          <w:rFonts w:ascii="Times New Roman" w:hAnsi="Times New Roman"/>
          <w:color w:val="000000"/>
          <w:sz w:val="24"/>
          <w:szCs w:val="24"/>
        </w:rPr>
        <w:t>Сарайсинский</w:t>
      </w:r>
      <w:r w:rsidRPr="002E7B36">
        <w:rPr>
          <w:rFonts w:ascii="Times New Roman" w:hAnsi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Башкортостан) Управление  Федеральной службы государственной регистрации, кадастра и картографии по РБ.</w:t>
      </w:r>
    </w:p>
    <w:p w:rsidR="0015544E" w:rsidRPr="002E7B36" w:rsidRDefault="0015544E" w:rsidP="001554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44E" w:rsidRPr="002E7B36" w:rsidRDefault="0015544E" w:rsidP="0015544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7B36">
        <w:rPr>
          <w:rFonts w:ascii="Times New Roman" w:hAnsi="Times New Roman"/>
          <w:bCs/>
          <w:sz w:val="24"/>
          <w:szCs w:val="24"/>
        </w:rPr>
        <w:t>Заключительные положения</w:t>
      </w:r>
    </w:p>
    <w:p w:rsidR="0015544E" w:rsidRPr="002E7B36" w:rsidRDefault="0015544E" w:rsidP="00155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     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</w:t>
      </w:r>
    </w:p>
    <w:p w:rsidR="0015544E" w:rsidRPr="002E7B36" w:rsidRDefault="0015544E" w:rsidP="0015544E">
      <w:pPr>
        <w:spacing w:after="0" w:line="240" w:lineRule="auto"/>
        <w:ind w:left="4536"/>
        <w:jc w:val="center"/>
        <w:rPr>
          <w:rFonts w:ascii="Times New Roman" w:hAnsi="Times New Roman"/>
          <w:color w:val="052635"/>
          <w:sz w:val="24"/>
          <w:szCs w:val="24"/>
        </w:rPr>
      </w:pPr>
    </w:p>
    <w:p w:rsidR="0015544E" w:rsidRPr="002E7B36" w:rsidRDefault="0015544E" w:rsidP="0015544E">
      <w:pPr>
        <w:spacing w:after="0" w:line="240" w:lineRule="auto"/>
        <w:ind w:left="4536"/>
        <w:jc w:val="center"/>
        <w:rPr>
          <w:rFonts w:ascii="Times New Roman" w:hAnsi="Times New Roman"/>
          <w:color w:val="052635"/>
          <w:sz w:val="24"/>
          <w:szCs w:val="24"/>
        </w:rPr>
      </w:pPr>
    </w:p>
    <w:p w:rsidR="0015544E" w:rsidRPr="002E7B36" w:rsidRDefault="0015544E" w:rsidP="0015544E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15544E" w:rsidRPr="002E7B36" w:rsidRDefault="0015544E" w:rsidP="0015544E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15544E" w:rsidRPr="002E7B36" w:rsidRDefault="0015544E" w:rsidP="0015544E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15544E" w:rsidRPr="002E7B36" w:rsidRDefault="0015544E" w:rsidP="0015544E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15544E" w:rsidRPr="002E7B36" w:rsidRDefault="0015544E" w:rsidP="0015544E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15544E" w:rsidRPr="002E7B36" w:rsidRDefault="0015544E" w:rsidP="0015544E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15544E" w:rsidRPr="002E7B36" w:rsidRDefault="0015544E" w:rsidP="0015544E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15544E" w:rsidRPr="002E7B36" w:rsidRDefault="0015544E" w:rsidP="0015544E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15544E" w:rsidRPr="002E7B36" w:rsidRDefault="0015544E" w:rsidP="0015544E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15544E" w:rsidRPr="002E7B36" w:rsidRDefault="0015544E" w:rsidP="0015544E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15544E" w:rsidRPr="002E7B36" w:rsidRDefault="0015544E" w:rsidP="0015544E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15544E" w:rsidRPr="002E7B36" w:rsidRDefault="0015544E" w:rsidP="0015544E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15544E" w:rsidRPr="002E7B36" w:rsidRDefault="0015544E" w:rsidP="0015544E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15544E" w:rsidRPr="002E7B36" w:rsidRDefault="0015544E" w:rsidP="0015544E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15544E" w:rsidRPr="002E7B36" w:rsidRDefault="0015544E" w:rsidP="0015544E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15544E" w:rsidRPr="002E7B36" w:rsidRDefault="0015544E" w:rsidP="0015544E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15544E" w:rsidRPr="002E7B36" w:rsidRDefault="0015544E" w:rsidP="0015544E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15544E" w:rsidRPr="002E7B36" w:rsidRDefault="0015544E" w:rsidP="0015544E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15544E" w:rsidRPr="002E7B36" w:rsidRDefault="0015544E" w:rsidP="0015544E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15544E" w:rsidRPr="002E7B36" w:rsidRDefault="0015544E" w:rsidP="0015544E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Приложение </w:t>
      </w:r>
    </w:p>
    <w:p w:rsidR="0015544E" w:rsidRPr="002E7B36" w:rsidRDefault="0015544E" w:rsidP="001554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к Положению о порядке списания муниципального имущества</w:t>
      </w:r>
    </w:p>
    <w:p w:rsidR="0015544E" w:rsidRPr="002E7B36" w:rsidRDefault="0015544E" w:rsidP="0015544E">
      <w:pPr>
        <w:spacing w:after="0" w:line="240" w:lineRule="auto"/>
        <w:jc w:val="right"/>
        <w:rPr>
          <w:rFonts w:ascii="Times New Roman" w:hAnsi="Times New Roman"/>
          <w:bCs/>
          <w:kern w:val="36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 (основных средств), </w:t>
      </w:r>
      <w:r w:rsidRPr="002E7B36">
        <w:rPr>
          <w:rFonts w:ascii="Times New Roman" w:hAnsi="Times New Roman"/>
          <w:bCs/>
          <w:kern w:val="36"/>
          <w:sz w:val="24"/>
          <w:szCs w:val="24"/>
        </w:rPr>
        <w:t xml:space="preserve">находящихся в муниципальной собственности  </w:t>
      </w:r>
    </w:p>
    <w:p w:rsidR="0015544E" w:rsidRPr="002E7B36" w:rsidRDefault="0015544E" w:rsidP="0015544E">
      <w:pPr>
        <w:spacing w:after="0" w:line="240" w:lineRule="auto"/>
        <w:jc w:val="right"/>
        <w:rPr>
          <w:rFonts w:ascii="Times New Roman" w:hAnsi="Times New Roman"/>
          <w:bCs/>
          <w:kern w:val="36"/>
          <w:sz w:val="24"/>
          <w:szCs w:val="24"/>
        </w:rPr>
      </w:pPr>
      <w:r w:rsidRPr="002E7B36">
        <w:rPr>
          <w:rFonts w:ascii="Times New Roman" w:hAnsi="Times New Roman"/>
          <w:bCs/>
          <w:kern w:val="36"/>
          <w:sz w:val="24"/>
          <w:szCs w:val="24"/>
        </w:rPr>
        <w:t xml:space="preserve">сельского поселения Сарайсинский  сельсовет муниципального района </w:t>
      </w:r>
    </w:p>
    <w:p w:rsidR="0015544E" w:rsidRPr="002E7B36" w:rsidRDefault="0015544E" w:rsidP="0015544E">
      <w:pPr>
        <w:spacing w:after="0" w:line="240" w:lineRule="auto"/>
        <w:jc w:val="right"/>
        <w:rPr>
          <w:rFonts w:ascii="Times New Roman" w:hAnsi="Times New Roman"/>
          <w:bCs/>
          <w:kern w:val="36"/>
          <w:sz w:val="24"/>
          <w:szCs w:val="24"/>
        </w:rPr>
      </w:pPr>
      <w:r w:rsidRPr="002E7B36">
        <w:rPr>
          <w:rFonts w:ascii="Times New Roman" w:hAnsi="Times New Roman"/>
          <w:bCs/>
          <w:kern w:val="36"/>
          <w:sz w:val="24"/>
          <w:szCs w:val="24"/>
        </w:rPr>
        <w:t>Стерлибашевский  район Республики Башкортостан</w:t>
      </w:r>
    </w:p>
    <w:p w:rsidR="0015544E" w:rsidRPr="002E7B36" w:rsidRDefault="0015544E" w:rsidP="0015544E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15544E" w:rsidRPr="002E7B36" w:rsidRDefault="0015544E" w:rsidP="00155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44E" w:rsidRPr="002E7B36" w:rsidRDefault="0015544E" w:rsidP="001554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bCs/>
          <w:sz w:val="24"/>
          <w:szCs w:val="24"/>
        </w:rPr>
        <w:t>ПЕРЕЧЕНЬ</w:t>
      </w:r>
    </w:p>
    <w:p w:rsidR="0015544E" w:rsidRPr="002E7B36" w:rsidRDefault="0015544E" w:rsidP="001554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bCs/>
          <w:sz w:val="24"/>
          <w:szCs w:val="24"/>
        </w:rPr>
        <w:t> документов на списание основных средств</w:t>
      </w:r>
    </w:p>
    <w:p w:rsidR="0015544E" w:rsidRPr="002E7B36" w:rsidRDefault="0015544E" w:rsidP="00155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 </w:t>
      </w:r>
    </w:p>
    <w:p w:rsidR="0015544E" w:rsidRPr="002E7B36" w:rsidRDefault="0015544E" w:rsidP="001554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1. Обращение на имя Главы сельского поселения.</w:t>
      </w:r>
    </w:p>
    <w:p w:rsidR="0015544E" w:rsidRPr="002E7B36" w:rsidRDefault="0015544E" w:rsidP="001554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7B36">
        <w:rPr>
          <w:rFonts w:ascii="Times New Roman" w:hAnsi="Times New Roman"/>
          <w:color w:val="000000"/>
          <w:sz w:val="24"/>
          <w:szCs w:val="24"/>
        </w:rPr>
        <w:t xml:space="preserve">        2. Перечень объектов, решение о списании которых подлежит согласованию. В данном перечне в обязательном порядке указываются: </w:t>
      </w:r>
    </w:p>
    <w:p w:rsidR="0015544E" w:rsidRPr="002E7B36" w:rsidRDefault="0015544E" w:rsidP="001554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7B36">
        <w:rPr>
          <w:rFonts w:ascii="Times New Roman" w:hAnsi="Times New Roman"/>
          <w:color w:val="000000"/>
          <w:sz w:val="24"/>
          <w:szCs w:val="24"/>
        </w:rPr>
        <w:t xml:space="preserve">       номер по порядку;</w:t>
      </w:r>
    </w:p>
    <w:p w:rsidR="0015544E" w:rsidRPr="002E7B36" w:rsidRDefault="0015544E" w:rsidP="001554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7B36">
        <w:rPr>
          <w:rFonts w:ascii="Times New Roman" w:hAnsi="Times New Roman"/>
          <w:color w:val="000000"/>
          <w:sz w:val="24"/>
          <w:szCs w:val="24"/>
        </w:rPr>
        <w:t xml:space="preserve">       наименование объекта муниципального имущества;</w:t>
      </w:r>
    </w:p>
    <w:p w:rsidR="0015544E" w:rsidRPr="002E7B36" w:rsidRDefault="0015544E" w:rsidP="001554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7B36">
        <w:rPr>
          <w:rFonts w:ascii="Times New Roman" w:hAnsi="Times New Roman"/>
          <w:color w:val="000000"/>
          <w:sz w:val="24"/>
          <w:szCs w:val="24"/>
        </w:rPr>
        <w:t xml:space="preserve">       инвентарный номер объекта муниципального имущества в случае его присвоения;</w:t>
      </w:r>
    </w:p>
    <w:p w:rsidR="0015544E" w:rsidRPr="002E7B36" w:rsidRDefault="0015544E" w:rsidP="001554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7B36">
        <w:rPr>
          <w:rFonts w:ascii="Times New Roman" w:hAnsi="Times New Roman"/>
          <w:color w:val="000000"/>
          <w:sz w:val="24"/>
          <w:szCs w:val="24"/>
        </w:rPr>
        <w:t xml:space="preserve">       год ввода в эксплуатацию (год выпуска) объекта муниципального имущества;</w:t>
      </w:r>
    </w:p>
    <w:p w:rsidR="0015544E" w:rsidRPr="002E7B36" w:rsidRDefault="0015544E" w:rsidP="001554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7B36">
        <w:rPr>
          <w:rFonts w:ascii="Times New Roman" w:hAnsi="Times New Roman"/>
          <w:color w:val="000000"/>
          <w:sz w:val="24"/>
          <w:szCs w:val="24"/>
        </w:rPr>
        <w:t xml:space="preserve">       балансовая стоимость объекта муниципального имущества на момент принятия решения о списании; </w:t>
      </w:r>
    </w:p>
    <w:p w:rsidR="0015544E" w:rsidRPr="002E7B36" w:rsidRDefault="0015544E" w:rsidP="001554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7B36">
        <w:rPr>
          <w:rFonts w:ascii="Times New Roman" w:hAnsi="Times New Roman"/>
          <w:color w:val="000000"/>
          <w:sz w:val="24"/>
          <w:szCs w:val="24"/>
        </w:rPr>
        <w:t xml:space="preserve">       остаточная стоимость объекта муниципального имущества на момент принятия решения о списании;</w:t>
      </w:r>
    </w:p>
    <w:p w:rsidR="0015544E" w:rsidRPr="002E7B36" w:rsidRDefault="0015544E" w:rsidP="001554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7B36">
        <w:rPr>
          <w:rFonts w:ascii="Times New Roman" w:hAnsi="Times New Roman"/>
          <w:color w:val="000000"/>
          <w:sz w:val="24"/>
          <w:szCs w:val="24"/>
        </w:rPr>
        <w:t xml:space="preserve">        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списании; </w:t>
      </w:r>
    </w:p>
    <w:p w:rsidR="0015544E" w:rsidRPr="002E7B36" w:rsidRDefault="0015544E" w:rsidP="001554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3. Копия инвентарной карточки учета основных средств.</w:t>
      </w:r>
    </w:p>
    <w:p w:rsidR="0015544E" w:rsidRPr="002E7B36" w:rsidRDefault="0015544E" w:rsidP="001554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4. Акты о списании основных средств в соответствии с унифицированными формами, установленными действующим законодательством (в 2 экземплярах).</w:t>
      </w:r>
    </w:p>
    <w:p w:rsidR="0015544E" w:rsidRPr="002E7B36" w:rsidRDefault="0015544E" w:rsidP="001554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5. Копия технического паспорта списываемого транспортного средства.</w:t>
      </w:r>
    </w:p>
    <w:p w:rsidR="0015544E" w:rsidRPr="002E7B36" w:rsidRDefault="0015544E" w:rsidP="001554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6. Копия постановления (распоряжения, приказа) о создании постоянно действующей комиссии по списанию основных средств.</w:t>
      </w:r>
    </w:p>
    <w:p w:rsidR="0015544E" w:rsidRPr="002E7B36" w:rsidRDefault="0015544E" w:rsidP="001554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7B36">
        <w:rPr>
          <w:rFonts w:ascii="Times New Roman" w:hAnsi="Times New Roman"/>
          <w:color w:val="000000"/>
          <w:sz w:val="24"/>
          <w:szCs w:val="24"/>
        </w:rPr>
        <w:t xml:space="preserve">        7. Копия протокола заседания комиссии по подготовке и принятию решения о списании объектов муниципального имущества;</w:t>
      </w:r>
    </w:p>
    <w:p w:rsidR="0015544E" w:rsidRPr="002E7B36" w:rsidRDefault="0015544E" w:rsidP="001554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8. Дефектный акт независимой экспертизы.</w:t>
      </w:r>
    </w:p>
    <w:p w:rsidR="0015544E" w:rsidRPr="002E7B36" w:rsidRDefault="0015544E" w:rsidP="001554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2. При списании основных средств, утраченных вследствие кражи, пожара, аварий и других чрезвычайных ситуаций, в Администрацию сельского поселения дополнительно представляются:</w:t>
      </w:r>
    </w:p>
    <w:p w:rsidR="0015544E" w:rsidRPr="002E7B36" w:rsidRDefault="0015544E" w:rsidP="001554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15544E" w:rsidRPr="002E7B36" w:rsidRDefault="0015544E" w:rsidP="001554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объяснительные записки руководителя муниципального унитарного предприятия или муниципального учреждения и материально-ответственных лиц о факте утраты имущества с указанием сведений о возмещении ущерба виновными лицами;</w:t>
      </w:r>
    </w:p>
    <w:p w:rsidR="0015544E" w:rsidRPr="002E7B36" w:rsidRDefault="0015544E" w:rsidP="001554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>копия приказа о наказании лиц, виновных в преждевременном выбытии основных средств из эксплуатации.</w:t>
      </w:r>
    </w:p>
    <w:p w:rsidR="0015544E" w:rsidRPr="002E7B36" w:rsidRDefault="0015544E" w:rsidP="00155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FFF" w:rsidRDefault="00552FFF">
      <w:bookmarkStart w:id="1" w:name="_GoBack"/>
      <w:bookmarkEnd w:id="1"/>
    </w:p>
    <w:sectPr w:rsidR="0055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7A8"/>
    <w:multiLevelType w:val="hybridMultilevel"/>
    <w:tmpl w:val="297C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3FC607F"/>
    <w:multiLevelType w:val="hybridMultilevel"/>
    <w:tmpl w:val="F9E4396A"/>
    <w:lvl w:ilvl="0" w:tplc="186408B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CE"/>
    <w:rsid w:val="00102CCE"/>
    <w:rsid w:val="0015544E"/>
    <w:rsid w:val="0055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B19BB-4171-4FB7-B690-582A0C63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..\..\..\DOCUME~1\4352~1\LOCALS~1\Temp\Rar$DIa0.244\&#1057;&#1055;%20&#1053;&#1080;&#1082;&#1086;&#1083;&#1072;&#1077;&#1074;&#1089;&#1082;&#1086;&#1077;%20&#1055;&#1086;&#1083;&#1086;&#1078;&#1077;&#1085;&#1080;&#1077;%20&#1086;%20&#1089;&#1087;&#1080;&#1089;&#1072;&#1085;&#1080;&#1080;%20&#1080;&#1084;&#1091;&#1097;&#1077;&#1089;&#1090;&#1074;&#1072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3550</Words>
  <Characters>20235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2020-03-10T05:32:00Z</dcterms:created>
  <dcterms:modified xsi:type="dcterms:W3CDTF">2020-03-10T05:33:00Z</dcterms:modified>
</cp:coreProperties>
</file>