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B7" w:rsidRDefault="00426DB7" w:rsidP="004378D1">
      <w:pPr>
        <w:pStyle w:val="a6"/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БАШKОРТОСТАН  РЕСПУБЛИКА</w:t>
      </w:r>
      <w:r>
        <w:rPr>
          <w:rFonts w:ascii="Arial" w:hAnsi="Arial" w:cs="Arial"/>
        </w:rPr>
        <w:t>Һ</w:t>
      </w:r>
      <w:proofErr w:type="gramStart"/>
      <w:r>
        <w:t>Ы</w:t>
      </w:r>
      <w:proofErr w:type="gramEnd"/>
      <w:r>
        <w:t xml:space="preserve">                                        </w:t>
      </w:r>
      <w:r w:rsidR="004378D1" w:rsidRPr="004378D1">
        <w:t xml:space="preserve">          </w:t>
      </w:r>
      <w:r w:rsidR="004378D1" w:rsidRPr="009E6CFD">
        <w:t xml:space="preserve">     </w:t>
      </w:r>
      <w:r w:rsidR="004378D1" w:rsidRPr="004378D1">
        <w:t xml:space="preserve"> </w:t>
      </w:r>
      <w:r>
        <w:t xml:space="preserve"> АДМИНИСТРАЦИЯ</w:t>
      </w:r>
    </w:p>
    <w:p w:rsidR="00426DB7" w:rsidRDefault="00426DB7" w:rsidP="004378D1">
      <w:pPr>
        <w:pStyle w:val="a6"/>
      </w:pPr>
      <w:r>
        <w:t xml:space="preserve">             </w:t>
      </w:r>
      <w:proofErr w:type="gramStart"/>
      <w:r>
        <w:t>СТ</w:t>
      </w:r>
      <w:proofErr w:type="gramEnd"/>
      <w:r>
        <w:rPr>
          <w:rFonts w:ascii="Arial" w:hAnsi="Arial" w:cs="Arial"/>
        </w:rPr>
        <w:t>Ə</w:t>
      </w:r>
      <w:r>
        <w:t xml:space="preserve">РЛЕБАШ РАЙОНЫ </w:t>
      </w:r>
      <w:r>
        <w:tab/>
      </w:r>
      <w:r>
        <w:tab/>
      </w:r>
      <w:r>
        <w:tab/>
      </w:r>
      <w:r>
        <w:tab/>
        <w:t xml:space="preserve">        </w:t>
      </w:r>
      <w:r w:rsidR="004378D1" w:rsidRPr="004378D1">
        <w:t xml:space="preserve">          </w:t>
      </w:r>
      <w:r>
        <w:t xml:space="preserve">  СЕЛЬСКОГО  ПОСЕЛЕНИЯ</w:t>
      </w:r>
    </w:p>
    <w:p w:rsidR="00426DB7" w:rsidRDefault="00426DB7" w:rsidP="004378D1">
      <w:pPr>
        <w:pStyle w:val="a6"/>
      </w:pPr>
      <w:r>
        <w:t xml:space="preserve">         МУНИЦИПАЛЬ РАЙОНЫНЫ</w:t>
      </w:r>
      <w:r>
        <w:rPr>
          <w:rFonts w:ascii="Arial" w:hAnsi="Arial" w:cs="Arial"/>
        </w:rPr>
        <w:t>Ң</w:t>
      </w:r>
      <w:r>
        <w:t xml:space="preserve">                           </w:t>
      </w:r>
      <w:r w:rsidR="004378D1" w:rsidRPr="004378D1">
        <w:t xml:space="preserve">                        </w:t>
      </w:r>
      <w:r>
        <w:t xml:space="preserve">  САРАЙСИНСКИЙ СЕЛЬСОВЕТ</w:t>
      </w:r>
    </w:p>
    <w:p w:rsidR="00426DB7" w:rsidRDefault="00426DB7" w:rsidP="004378D1">
      <w:pPr>
        <w:pStyle w:val="a6"/>
      </w:pPr>
      <w:r>
        <w:t xml:space="preserve">             </w:t>
      </w:r>
      <w:r>
        <w:rPr>
          <w:rFonts w:ascii="Lucida Sans Unicode" w:hAnsi="Lucida Sans Unicode"/>
        </w:rPr>
        <w:t>Һ</w:t>
      </w:r>
      <w:r>
        <w:t>АРАЙ</w:t>
      </w:r>
      <w:proofErr w:type="gramStart"/>
      <w:r>
        <w:rPr>
          <w:lang w:val="en-US"/>
        </w:rPr>
        <w:t>C</w:t>
      </w:r>
      <w:proofErr w:type="gramEnd"/>
      <w:r>
        <w:t xml:space="preserve">А АУЫЛ </w:t>
      </w:r>
      <w:r>
        <w:rPr>
          <w:rFonts w:ascii="Calibri" w:hAnsi="Calibri"/>
        </w:rPr>
        <w:t xml:space="preserve">                                                              </w:t>
      </w:r>
      <w:r w:rsidR="004378D1" w:rsidRPr="004378D1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</w:t>
      </w:r>
      <w:r>
        <w:t>МУНИЦИПАЛЬНОГО РАЙОНА</w:t>
      </w:r>
    </w:p>
    <w:p w:rsidR="00426DB7" w:rsidRDefault="00426DB7" w:rsidP="004378D1">
      <w:pPr>
        <w:pStyle w:val="a6"/>
      </w:pPr>
      <w:r>
        <w:t xml:space="preserve">                 АУЫЛ БИЛ</w:t>
      </w:r>
      <w:r>
        <w:rPr>
          <w:rFonts w:ascii="Arial" w:hAnsi="Arial" w:cs="Arial"/>
        </w:rPr>
        <w:t>Ə</w:t>
      </w:r>
      <w:r>
        <w:t>М</w:t>
      </w:r>
      <w:r>
        <w:rPr>
          <w:rFonts w:ascii="Arial" w:hAnsi="Arial" w:cs="Arial"/>
        </w:rPr>
        <w:t>ƏҺ</w:t>
      </w:r>
      <w:r>
        <w:t xml:space="preserve">Е                                        </w:t>
      </w:r>
      <w:r w:rsidR="004378D1" w:rsidRPr="004378D1">
        <w:t xml:space="preserve">                     </w:t>
      </w:r>
      <w:r>
        <w:t xml:space="preserve">   СТЕРЛИБАШЕВСКИЙ  РАЙОН</w:t>
      </w:r>
    </w:p>
    <w:p w:rsidR="00426DB7" w:rsidRDefault="00426DB7" w:rsidP="004378D1">
      <w:pPr>
        <w:pStyle w:val="a6"/>
        <w:rPr>
          <w:rFonts w:ascii="Calibri" w:hAnsi="Calibri"/>
          <w:b/>
        </w:rPr>
      </w:pPr>
      <w:r>
        <w:t xml:space="preserve">               </w:t>
      </w:r>
      <w:r>
        <w:rPr>
          <w:rFonts w:ascii="Times New Roman" w:hAnsi="Times New Roman"/>
        </w:rPr>
        <w:t xml:space="preserve">    </w:t>
      </w:r>
      <w:r>
        <w:t>ХАКИМИ</w:t>
      </w:r>
      <w:r>
        <w:rPr>
          <w:rFonts w:ascii="Times New Roman" w:hAnsi="Times New Roman"/>
        </w:rPr>
        <w:t>Ə</w:t>
      </w:r>
      <w:r>
        <w:t xml:space="preserve">ТЕ </w:t>
      </w:r>
      <w:r>
        <w:tab/>
        <w:t xml:space="preserve">                                          </w:t>
      </w:r>
      <w:r w:rsidR="004378D1" w:rsidRPr="004378D1">
        <w:t xml:space="preserve">              </w:t>
      </w:r>
      <w:r>
        <w:t xml:space="preserve">  РЕСПУБЛИКИ БАШКОРТОСТАН</w:t>
      </w:r>
    </w:p>
    <w:p w:rsidR="00426DB7" w:rsidRPr="00A008B5" w:rsidRDefault="00426DB7" w:rsidP="004378D1">
      <w:pPr>
        <w:pStyle w:val="a6"/>
        <w:rPr>
          <w:rFonts w:ascii="Times New Roman" w:hAnsi="Times New Roman"/>
          <w:sz w:val="18"/>
          <w:szCs w:val="18"/>
        </w:rPr>
      </w:pPr>
      <w:r>
        <w:t xml:space="preserve">  </w:t>
      </w:r>
      <w:r w:rsidRPr="00A008B5">
        <w:rPr>
          <w:sz w:val="18"/>
          <w:szCs w:val="18"/>
        </w:rPr>
        <w:t xml:space="preserve">453185, </w:t>
      </w:r>
      <w:proofErr w:type="spellStart"/>
      <w:r w:rsidRPr="00A008B5">
        <w:rPr>
          <w:sz w:val="18"/>
          <w:szCs w:val="18"/>
        </w:rPr>
        <w:t>Ст</w:t>
      </w:r>
      <w:r w:rsidRPr="00A008B5">
        <w:rPr>
          <w:b/>
          <w:sz w:val="18"/>
          <w:szCs w:val="18"/>
        </w:rPr>
        <w:t>е</w:t>
      </w:r>
      <w:r w:rsidRPr="00A008B5">
        <w:rPr>
          <w:sz w:val="18"/>
          <w:szCs w:val="18"/>
        </w:rPr>
        <w:t>рлебаш</w:t>
      </w:r>
      <w:proofErr w:type="spellEnd"/>
      <w:r w:rsidRPr="00A008B5">
        <w:rPr>
          <w:sz w:val="18"/>
          <w:szCs w:val="18"/>
        </w:rPr>
        <w:t xml:space="preserve"> районы,  </w:t>
      </w:r>
      <w:proofErr w:type="spellStart"/>
      <w:r w:rsidRPr="00A008B5">
        <w:rPr>
          <w:sz w:val="18"/>
          <w:szCs w:val="18"/>
        </w:rPr>
        <w:t>Й</w:t>
      </w:r>
      <w:r w:rsidRPr="00A008B5">
        <w:rPr>
          <w:b/>
          <w:sz w:val="18"/>
          <w:szCs w:val="18"/>
        </w:rPr>
        <w:t>е</w:t>
      </w:r>
      <w:r w:rsidRPr="00A008B5">
        <w:rPr>
          <w:sz w:val="18"/>
          <w:szCs w:val="18"/>
        </w:rPr>
        <w:t>лемб</w:t>
      </w:r>
      <w:r w:rsidRPr="00A008B5">
        <w:rPr>
          <w:b/>
          <w:sz w:val="18"/>
          <w:szCs w:val="18"/>
        </w:rPr>
        <w:t>е</w:t>
      </w:r>
      <w:r w:rsidRPr="00A008B5">
        <w:rPr>
          <w:sz w:val="18"/>
          <w:szCs w:val="18"/>
        </w:rPr>
        <w:t>т</w:t>
      </w:r>
      <w:proofErr w:type="spellEnd"/>
      <w:r w:rsidRPr="00A008B5">
        <w:rPr>
          <w:sz w:val="18"/>
          <w:szCs w:val="18"/>
        </w:rPr>
        <w:t xml:space="preserve"> </w:t>
      </w:r>
      <w:proofErr w:type="spellStart"/>
      <w:r w:rsidRPr="00A008B5">
        <w:rPr>
          <w:sz w:val="18"/>
          <w:szCs w:val="18"/>
        </w:rPr>
        <w:t>ауылы</w:t>
      </w:r>
      <w:proofErr w:type="spellEnd"/>
      <w:r w:rsidRPr="00A008B5">
        <w:rPr>
          <w:sz w:val="18"/>
          <w:szCs w:val="18"/>
        </w:rPr>
        <w:t xml:space="preserve">                              </w:t>
      </w:r>
      <w:r w:rsidR="004378D1" w:rsidRPr="00A008B5">
        <w:rPr>
          <w:sz w:val="18"/>
          <w:szCs w:val="18"/>
        </w:rPr>
        <w:t xml:space="preserve">    </w:t>
      </w:r>
      <w:r w:rsidRPr="00A008B5">
        <w:rPr>
          <w:sz w:val="18"/>
          <w:szCs w:val="18"/>
        </w:rPr>
        <w:t xml:space="preserve">  453185, Стерлибашевский район, с</w:t>
      </w:r>
      <w:proofErr w:type="gramStart"/>
      <w:r w:rsidRPr="00A008B5">
        <w:rPr>
          <w:sz w:val="18"/>
          <w:szCs w:val="18"/>
        </w:rPr>
        <w:t>.Е</w:t>
      </w:r>
      <w:proofErr w:type="gramEnd"/>
      <w:r w:rsidRPr="00A008B5">
        <w:rPr>
          <w:sz w:val="18"/>
          <w:szCs w:val="18"/>
        </w:rPr>
        <w:t>лимбетово</w:t>
      </w:r>
    </w:p>
    <w:p w:rsidR="00426DB7" w:rsidRPr="00A008B5" w:rsidRDefault="00426DB7" w:rsidP="004378D1">
      <w:pPr>
        <w:pStyle w:val="a6"/>
        <w:rPr>
          <w:sz w:val="18"/>
          <w:szCs w:val="18"/>
        </w:rPr>
      </w:pPr>
      <w:r w:rsidRPr="00A008B5">
        <w:rPr>
          <w:sz w:val="18"/>
          <w:szCs w:val="18"/>
        </w:rPr>
        <w:t xml:space="preserve">  Парк</w:t>
      </w:r>
      <w:r w:rsidRPr="00A008B5">
        <w:rPr>
          <w:sz w:val="18"/>
          <w:szCs w:val="18"/>
          <w:lang w:val="be-BY"/>
        </w:rPr>
        <w:t xml:space="preserve"> урамы 5</w:t>
      </w:r>
      <w:r w:rsidRPr="00A008B5">
        <w:rPr>
          <w:sz w:val="18"/>
          <w:szCs w:val="18"/>
        </w:rPr>
        <w:t>, тел.(34739) 2-63-40, 2-63-32</w:t>
      </w:r>
      <w:r w:rsidRPr="00A008B5">
        <w:rPr>
          <w:sz w:val="18"/>
          <w:szCs w:val="18"/>
        </w:rPr>
        <w:tab/>
      </w:r>
      <w:r w:rsidRPr="00A008B5">
        <w:rPr>
          <w:sz w:val="18"/>
          <w:szCs w:val="18"/>
        </w:rPr>
        <w:tab/>
        <w:t xml:space="preserve">             </w:t>
      </w:r>
      <w:r w:rsidR="00A008B5" w:rsidRPr="00A008B5">
        <w:rPr>
          <w:sz w:val="18"/>
          <w:szCs w:val="18"/>
        </w:rPr>
        <w:t xml:space="preserve">      </w:t>
      </w:r>
      <w:r w:rsidRPr="00A008B5">
        <w:rPr>
          <w:sz w:val="18"/>
          <w:szCs w:val="18"/>
        </w:rPr>
        <w:t xml:space="preserve"> ул</w:t>
      </w:r>
      <w:proofErr w:type="gramStart"/>
      <w:r w:rsidRPr="00A008B5">
        <w:rPr>
          <w:sz w:val="18"/>
          <w:szCs w:val="18"/>
        </w:rPr>
        <w:t>.П</w:t>
      </w:r>
      <w:proofErr w:type="gramEnd"/>
      <w:r w:rsidRPr="00A008B5">
        <w:rPr>
          <w:sz w:val="18"/>
          <w:szCs w:val="18"/>
        </w:rPr>
        <w:t>арковая 5, тел.(34739) 2-63-40, 2-63-32</w:t>
      </w:r>
    </w:p>
    <w:p w:rsidR="00426DB7" w:rsidRPr="00A008B5" w:rsidRDefault="00426DB7" w:rsidP="004378D1">
      <w:pPr>
        <w:pStyle w:val="a6"/>
        <w:rPr>
          <w:sz w:val="18"/>
          <w:szCs w:val="18"/>
          <w:lang w:val="en-US"/>
        </w:rPr>
      </w:pPr>
      <w:r w:rsidRPr="00A008B5">
        <w:rPr>
          <w:sz w:val="18"/>
          <w:szCs w:val="18"/>
        </w:rPr>
        <w:t xml:space="preserve"> </w:t>
      </w:r>
      <w:proofErr w:type="gramStart"/>
      <w:r w:rsidRPr="00A008B5">
        <w:rPr>
          <w:sz w:val="18"/>
          <w:szCs w:val="18"/>
        </w:rPr>
        <w:t>Е</w:t>
      </w:r>
      <w:proofErr w:type="gramEnd"/>
      <w:r w:rsidRPr="00A008B5">
        <w:rPr>
          <w:sz w:val="18"/>
          <w:szCs w:val="18"/>
          <w:lang w:val="en-US"/>
        </w:rPr>
        <w:t xml:space="preserve">-mail </w:t>
      </w:r>
      <w:hyperlink r:id="rId5" w:history="1">
        <w:r w:rsidRPr="00A008B5">
          <w:rPr>
            <w:rStyle w:val="a3"/>
            <w:sz w:val="18"/>
            <w:szCs w:val="18"/>
            <w:lang w:val="en-US"/>
          </w:rPr>
          <w:t>admsaraisa@rambler.ru</w:t>
        </w:r>
      </w:hyperlink>
      <w:r w:rsidRPr="00A008B5">
        <w:rPr>
          <w:sz w:val="18"/>
          <w:szCs w:val="18"/>
          <w:lang w:val="en-US"/>
        </w:rPr>
        <w:t xml:space="preserve">                                                   </w:t>
      </w:r>
      <w:r w:rsidR="004378D1" w:rsidRPr="00A008B5">
        <w:rPr>
          <w:sz w:val="18"/>
          <w:szCs w:val="18"/>
          <w:lang w:val="en-US"/>
        </w:rPr>
        <w:t xml:space="preserve"> </w:t>
      </w:r>
      <w:r w:rsidRPr="00A008B5">
        <w:rPr>
          <w:sz w:val="18"/>
          <w:szCs w:val="18"/>
          <w:lang w:val="en-US"/>
        </w:rPr>
        <w:t xml:space="preserve"> </w:t>
      </w:r>
      <w:r w:rsidR="00A008B5">
        <w:rPr>
          <w:sz w:val="18"/>
          <w:szCs w:val="18"/>
          <w:lang w:val="en-US"/>
        </w:rPr>
        <w:t xml:space="preserve">             </w:t>
      </w:r>
      <w:r w:rsidRPr="00A008B5">
        <w:rPr>
          <w:sz w:val="18"/>
          <w:szCs w:val="18"/>
          <w:lang w:val="en-US"/>
        </w:rPr>
        <w:t xml:space="preserve">  </w:t>
      </w:r>
      <w:r w:rsidRPr="00A008B5">
        <w:rPr>
          <w:sz w:val="18"/>
          <w:szCs w:val="18"/>
        </w:rPr>
        <w:t>Е</w:t>
      </w:r>
      <w:r w:rsidRPr="00A008B5">
        <w:rPr>
          <w:sz w:val="18"/>
          <w:szCs w:val="18"/>
          <w:lang w:val="en-US"/>
        </w:rPr>
        <w:t>-mail admsaraisa@rambler.ru</w:t>
      </w:r>
    </w:p>
    <w:p w:rsidR="00426DB7" w:rsidRDefault="007F7F36" w:rsidP="00426DB7">
      <w:pPr>
        <w:pStyle w:val="a5"/>
        <w:jc w:val="left"/>
        <w:rPr>
          <w:lang w:val="en-US"/>
        </w:rPr>
      </w:pPr>
      <w:r>
        <w:pict>
          <v:line id="_x0000_s1027" style="position:absolute;z-index:251661312" from="0,7.25pt" to="531pt,7.25pt" o:allowincell="f" strokeweight="4.5pt">
            <v:stroke linestyle="thickThin"/>
          </v:line>
        </w:pict>
      </w:r>
      <w:r w:rsidR="00426DB7">
        <w:rPr>
          <w:lang w:val="en-US"/>
        </w:rPr>
        <w:t xml:space="preserve">  </w:t>
      </w:r>
    </w:p>
    <w:p w:rsidR="00426DB7" w:rsidRPr="004378D1" w:rsidRDefault="00426DB7" w:rsidP="00426DB7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4378D1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>АРАР</w:t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  <w:t>ПОСТАНОВЛЕНИЕ</w:t>
      </w:r>
    </w:p>
    <w:p w:rsidR="00426DB7" w:rsidRPr="004378D1" w:rsidRDefault="004378D1" w:rsidP="00426DB7">
      <w:pPr>
        <w:rPr>
          <w:rFonts w:ascii="Times New Roman" w:hAnsi="Times New Roman" w:cs="Times New Roman"/>
          <w:sz w:val="24"/>
          <w:szCs w:val="24"/>
        </w:rPr>
      </w:pPr>
      <w:r w:rsidRPr="004378D1">
        <w:rPr>
          <w:rFonts w:ascii="Times New Roman" w:hAnsi="Times New Roman" w:cs="Times New Roman"/>
          <w:sz w:val="24"/>
          <w:szCs w:val="24"/>
        </w:rPr>
        <w:t xml:space="preserve">15 июнь </w:t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 xml:space="preserve"> 2012 й.</w:t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  <w:t xml:space="preserve">  №24-2</w:t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4378D1">
        <w:rPr>
          <w:rFonts w:ascii="Times New Roman" w:hAnsi="Times New Roman" w:cs="Times New Roman"/>
          <w:sz w:val="24"/>
          <w:szCs w:val="24"/>
          <w:lang w:val="be-BY"/>
        </w:rPr>
        <w:tab/>
        <w:t>15 июня</w:t>
      </w:r>
      <w:r w:rsidR="00426DB7" w:rsidRPr="004378D1">
        <w:rPr>
          <w:rFonts w:ascii="Times New Roman" w:hAnsi="Times New Roman" w:cs="Times New Roman"/>
          <w:sz w:val="24"/>
          <w:szCs w:val="24"/>
          <w:lang w:val="be-BY"/>
        </w:rPr>
        <w:t xml:space="preserve"> 2012 г.</w:t>
      </w:r>
    </w:p>
    <w:p w:rsidR="0045681F" w:rsidRPr="004378D1" w:rsidRDefault="0045681F" w:rsidP="00437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D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(функций) сельского поселения </w:t>
      </w:r>
      <w:r w:rsidR="004378D1" w:rsidRPr="004378D1">
        <w:rPr>
          <w:rFonts w:ascii="Times New Roman" w:hAnsi="Times New Roman" w:cs="Times New Roman"/>
          <w:b/>
          <w:sz w:val="24"/>
          <w:szCs w:val="24"/>
        </w:rPr>
        <w:t>Сарайсинский</w:t>
      </w:r>
      <w:r w:rsidRPr="004378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r w:rsidR="004378D1" w:rsidRPr="004378D1">
        <w:rPr>
          <w:rFonts w:ascii="Times New Roman" w:hAnsi="Times New Roman" w:cs="Times New Roman"/>
          <w:b/>
          <w:sz w:val="24"/>
          <w:szCs w:val="24"/>
        </w:rPr>
        <w:t xml:space="preserve">Стерлибашевский </w:t>
      </w:r>
      <w:r w:rsidRPr="004378D1">
        <w:rPr>
          <w:rFonts w:ascii="Times New Roman" w:hAnsi="Times New Roman" w:cs="Times New Roman"/>
          <w:b/>
          <w:sz w:val="24"/>
          <w:szCs w:val="24"/>
        </w:rPr>
        <w:t>район Республики Башкортостан</w:t>
      </w:r>
    </w:p>
    <w:p w:rsidR="0045681F" w:rsidRPr="004378D1" w:rsidRDefault="0045681F" w:rsidP="004568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81F" w:rsidRPr="004378D1" w:rsidRDefault="0045681F" w:rsidP="0045681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78D1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 w:rsidRPr="004378D1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Уставом  сельского поселения </w:t>
      </w:r>
      <w:r w:rsidR="004378D1" w:rsidRPr="004378D1">
        <w:rPr>
          <w:rFonts w:ascii="Times New Roman" w:hAnsi="Times New Roman" w:cs="Times New Roman"/>
          <w:b w:val="0"/>
          <w:sz w:val="24"/>
          <w:szCs w:val="24"/>
        </w:rPr>
        <w:t>Сарайсинский</w:t>
      </w:r>
      <w:r w:rsidRPr="004378D1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</w:t>
      </w:r>
      <w:proofErr w:type="gramEnd"/>
      <w:r w:rsidRPr="004378D1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4378D1" w:rsidRPr="004378D1">
        <w:rPr>
          <w:rFonts w:ascii="Times New Roman" w:hAnsi="Times New Roman" w:cs="Times New Roman"/>
          <w:b w:val="0"/>
          <w:sz w:val="24"/>
          <w:szCs w:val="24"/>
        </w:rPr>
        <w:t>Стерлибашевский</w:t>
      </w:r>
      <w:r w:rsidRPr="004378D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 </w:t>
      </w:r>
    </w:p>
    <w:p w:rsidR="0045681F" w:rsidRPr="004378D1" w:rsidRDefault="0045681F" w:rsidP="0045681F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8D1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45681F" w:rsidRPr="004378D1" w:rsidRDefault="0045681F" w:rsidP="004568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378D1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разработки и утверждения административных регламентов предоставления муниципальных услуг (функций) сельского поселения </w:t>
      </w:r>
      <w:r w:rsidR="004378D1" w:rsidRPr="004378D1">
        <w:rPr>
          <w:rFonts w:ascii="Times New Roman" w:hAnsi="Times New Roman" w:cs="Times New Roman"/>
          <w:b w:val="0"/>
          <w:sz w:val="24"/>
          <w:szCs w:val="24"/>
        </w:rPr>
        <w:t>Сарайсинский</w:t>
      </w:r>
      <w:r w:rsidRPr="004378D1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r w:rsidR="004378D1" w:rsidRPr="004378D1">
        <w:rPr>
          <w:rFonts w:ascii="Times New Roman" w:hAnsi="Times New Roman" w:cs="Times New Roman"/>
          <w:b w:val="0"/>
          <w:sz w:val="24"/>
          <w:szCs w:val="24"/>
        </w:rPr>
        <w:t>Стерлибашевский</w:t>
      </w:r>
      <w:r w:rsidRPr="004378D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(далее – Порядок). </w:t>
      </w:r>
    </w:p>
    <w:p w:rsidR="0045681F" w:rsidRPr="004378D1" w:rsidRDefault="0045681F" w:rsidP="004568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8D1">
        <w:rPr>
          <w:rFonts w:ascii="Times New Roman" w:hAnsi="Times New Roman"/>
          <w:sz w:val="24"/>
          <w:szCs w:val="24"/>
        </w:rPr>
        <w:t xml:space="preserve">2. Сотрудникам Администрации сельского поселения </w:t>
      </w:r>
      <w:r w:rsidR="004378D1" w:rsidRPr="004378D1">
        <w:rPr>
          <w:rFonts w:ascii="Times New Roman" w:hAnsi="Times New Roman"/>
          <w:sz w:val="24"/>
          <w:szCs w:val="24"/>
        </w:rPr>
        <w:t>Сарайсинский</w:t>
      </w:r>
      <w:r w:rsidRPr="004378D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4378D1" w:rsidRPr="004378D1">
        <w:rPr>
          <w:rFonts w:ascii="Times New Roman" w:hAnsi="Times New Roman"/>
          <w:sz w:val="24"/>
          <w:szCs w:val="24"/>
        </w:rPr>
        <w:t>Стерлибашевский</w:t>
      </w:r>
      <w:r w:rsidRPr="004378D1">
        <w:rPr>
          <w:rFonts w:ascii="Times New Roman" w:hAnsi="Times New Roman"/>
          <w:sz w:val="24"/>
          <w:szCs w:val="24"/>
        </w:rPr>
        <w:t xml:space="preserve"> район Республики Башкортостан учитывать требования утвержденного Порядка при разработке административных регламентов исполнения муниципальных функций (предоставления муниципальных услуг). </w:t>
      </w:r>
    </w:p>
    <w:p w:rsidR="0045681F" w:rsidRPr="004378D1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378D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378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78D1">
        <w:rPr>
          <w:rFonts w:ascii="Times New Roman" w:hAnsi="Times New Roman"/>
          <w:sz w:val="24"/>
          <w:szCs w:val="24"/>
        </w:rPr>
        <w:t xml:space="preserve"> исполнением постановления возложить на управляющего делами администрации сельского поселения </w:t>
      </w:r>
      <w:r w:rsidR="004378D1" w:rsidRPr="004378D1">
        <w:rPr>
          <w:rFonts w:ascii="Times New Roman" w:hAnsi="Times New Roman"/>
          <w:sz w:val="24"/>
          <w:szCs w:val="24"/>
        </w:rPr>
        <w:t>Сарайсинский</w:t>
      </w:r>
      <w:r w:rsidRPr="004378D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4378D1" w:rsidRPr="004378D1">
        <w:rPr>
          <w:rFonts w:ascii="Times New Roman" w:hAnsi="Times New Roman"/>
          <w:sz w:val="24"/>
          <w:szCs w:val="24"/>
        </w:rPr>
        <w:t>Стерлибашевский</w:t>
      </w:r>
      <w:r w:rsidRPr="004378D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4378D1" w:rsidRPr="00437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8D1" w:rsidRPr="004378D1">
        <w:rPr>
          <w:rFonts w:ascii="Times New Roman" w:hAnsi="Times New Roman"/>
          <w:sz w:val="24"/>
          <w:szCs w:val="24"/>
        </w:rPr>
        <w:t>Р.М.Булякову</w:t>
      </w:r>
      <w:proofErr w:type="spellEnd"/>
      <w:r w:rsidRPr="004378D1">
        <w:rPr>
          <w:rFonts w:ascii="Times New Roman" w:hAnsi="Times New Roman"/>
          <w:i/>
          <w:sz w:val="24"/>
          <w:szCs w:val="24"/>
        </w:rPr>
        <w:t>.</w:t>
      </w:r>
    </w:p>
    <w:p w:rsidR="0045681F" w:rsidRPr="004378D1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681F" w:rsidRPr="004378D1" w:rsidRDefault="0045681F" w:rsidP="004568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8D1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5681F" w:rsidRPr="004378D1" w:rsidRDefault="004378D1" w:rsidP="004378D1">
      <w:pPr>
        <w:rPr>
          <w:rFonts w:ascii="Times New Roman" w:hAnsi="Times New Roman"/>
          <w:sz w:val="24"/>
          <w:szCs w:val="24"/>
        </w:rPr>
      </w:pPr>
      <w:r w:rsidRPr="004378D1">
        <w:rPr>
          <w:rFonts w:ascii="Times New Roman" w:hAnsi="Times New Roman"/>
          <w:sz w:val="24"/>
          <w:szCs w:val="24"/>
        </w:rPr>
        <w:t xml:space="preserve">Сарайсинский </w:t>
      </w:r>
      <w:r w:rsidR="0045681F" w:rsidRPr="004378D1">
        <w:rPr>
          <w:rFonts w:ascii="Times New Roman" w:hAnsi="Times New Roman"/>
          <w:sz w:val="24"/>
          <w:szCs w:val="24"/>
        </w:rPr>
        <w:t xml:space="preserve">сельсовет                            </w:t>
      </w:r>
      <w:r w:rsidRPr="004378D1">
        <w:rPr>
          <w:rFonts w:ascii="Times New Roman" w:hAnsi="Times New Roman"/>
          <w:sz w:val="24"/>
          <w:szCs w:val="24"/>
        </w:rPr>
        <w:t xml:space="preserve">                  </w:t>
      </w:r>
      <w:r w:rsidR="0045681F" w:rsidRPr="004378D1">
        <w:rPr>
          <w:rFonts w:ascii="Times New Roman" w:hAnsi="Times New Roman"/>
          <w:sz w:val="24"/>
          <w:szCs w:val="24"/>
        </w:rPr>
        <w:t xml:space="preserve"> </w:t>
      </w:r>
      <w:r w:rsidRPr="004378D1">
        <w:rPr>
          <w:rFonts w:ascii="Times New Roman" w:hAnsi="Times New Roman"/>
          <w:sz w:val="24"/>
          <w:szCs w:val="24"/>
        </w:rPr>
        <w:t>А.С.Хасанов</w:t>
      </w:r>
      <w:r w:rsidR="0045681F" w:rsidRPr="004378D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78D1" w:rsidRDefault="004378D1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78D1" w:rsidRDefault="004378D1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951EC" w:rsidRDefault="007951EC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951EC" w:rsidRDefault="007951EC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951EC" w:rsidRPr="007951EC" w:rsidRDefault="007951EC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5681F" w:rsidRDefault="0045681F" w:rsidP="0045681F">
      <w:pPr>
        <w:spacing w:after="0" w:line="240" w:lineRule="auto"/>
        <w:ind w:firstLine="540"/>
        <w:jc w:val="both"/>
        <w:rPr>
          <w:rFonts w:ascii="Calibri" w:hAnsi="Calibri"/>
          <w:szCs w:val="28"/>
        </w:rPr>
      </w:pPr>
    </w:p>
    <w:p w:rsidR="0045681F" w:rsidRDefault="0045681F" w:rsidP="0045681F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</w:p>
    <w:p w:rsidR="0045681F" w:rsidRDefault="0045681F" w:rsidP="0045681F">
      <w:pPr>
        <w:spacing w:after="0" w:line="240" w:lineRule="auto"/>
        <w:ind w:firstLine="540"/>
        <w:jc w:val="right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>
        <w:rPr>
          <w:rFonts w:ascii="Times New Roman" w:hAnsi="Times New Roman"/>
          <w:szCs w:val="28"/>
        </w:rPr>
        <w:t xml:space="preserve">Приложение </w:t>
      </w:r>
    </w:p>
    <w:p w:rsidR="0045681F" w:rsidRDefault="0045681F" w:rsidP="0045681F">
      <w:pPr>
        <w:spacing w:after="0" w:line="240" w:lineRule="auto"/>
        <w:ind w:firstLine="5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к постановлению Администрации </w:t>
      </w:r>
    </w:p>
    <w:p w:rsidR="0045681F" w:rsidRDefault="0045681F" w:rsidP="0045681F">
      <w:pPr>
        <w:spacing w:after="0" w:line="240" w:lineRule="auto"/>
        <w:ind w:firstLine="5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сельского поселения </w:t>
      </w:r>
    </w:p>
    <w:p w:rsidR="0045681F" w:rsidRDefault="004378D1" w:rsidP="0045681F">
      <w:pPr>
        <w:spacing w:after="0" w:line="240" w:lineRule="auto"/>
        <w:ind w:firstLine="5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Сарайсинский</w:t>
      </w:r>
      <w:r w:rsidR="0045681F">
        <w:rPr>
          <w:rFonts w:ascii="Times New Roman" w:hAnsi="Times New Roman"/>
          <w:szCs w:val="28"/>
        </w:rPr>
        <w:t xml:space="preserve">  сельсовет </w:t>
      </w:r>
    </w:p>
    <w:p w:rsidR="0045681F" w:rsidRDefault="0045681F" w:rsidP="0045681F">
      <w:pPr>
        <w:spacing w:after="0" w:line="240" w:lineRule="auto"/>
        <w:ind w:firstLine="5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45681F" w:rsidRDefault="0045681F" w:rsidP="0045681F">
      <w:pPr>
        <w:spacing w:after="0" w:line="240" w:lineRule="auto"/>
        <w:ind w:firstLine="5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="004378D1">
        <w:rPr>
          <w:rFonts w:ascii="Times New Roman" w:hAnsi="Times New Roman"/>
          <w:szCs w:val="28"/>
        </w:rPr>
        <w:t>Стерлибашевский</w:t>
      </w:r>
      <w:r>
        <w:rPr>
          <w:rFonts w:ascii="Times New Roman" w:hAnsi="Times New Roman"/>
          <w:szCs w:val="28"/>
        </w:rPr>
        <w:t xml:space="preserve"> район </w:t>
      </w:r>
    </w:p>
    <w:p w:rsidR="0045681F" w:rsidRDefault="0045681F" w:rsidP="0045681F">
      <w:pPr>
        <w:spacing w:after="0" w:line="240" w:lineRule="auto"/>
        <w:ind w:firstLine="5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45681F" w:rsidRDefault="0045681F" w:rsidP="0045681F">
      <w:pPr>
        <w:spacing w:after="0" w:line="240" w:lineRule="auto"/>
        <w:ind w:firstLine="5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</w:t>
      </w:r>
      <w:r w:rsidR="004378D1">
        <w:rPr>
          <w:rFonts w:ascii="Times New Roman" w:hAnsi="Times New Roman"/>
          <w:szCs w:val="28"/>
        </w:rPr>
        <w:t xml:space="preserve">                            от 15.06.2012 года № 24-2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</w:p>
    <w:p w:rsidR="0045681F" w:rsidRDefault="0045681F" w:rsidP="004568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5681F" w:rsidRDefault="0045681F" w:rsidP="004568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сельского поселения </w:t>
      </w:r>
      <w:r w:rsidR="004378D1">
        <w:rPr>
          <w:rFonts w:ascii="Times New Roman" w:hAnsi="Times New Roman" w:cs="Times New Roman"/>
          <w:sz w:val="28"/>
          <w:szCs w:val="28"/>
        </w:rPr>
        <w:t>Сарайсинский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378D1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5681F" w:rsidRDefault="0045681F" w:rsidP="004568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681F" w:rsidRDefault="0045681F" w:rsidP="0045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  положения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Порядок разработки и утверждения административных регламентов предоставления муниципальных услуг в сельском поселении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4378D1">
        <w:rPr>
          <w:rFonts w:ascii="Times New Roman" w:hAnsi="Times New Roman"/>
          <w:sz w:val="28"/>
          <w:szCs w:val="28"/>
        </w:rPr>
        <w:t>Стерлибашевский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 (далее - Порядок)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 Администрацией сельского поселения.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Термины "Административный регламент", "муниципальная услуга" применяются в настоящем Порядке в значениях, определенных в Федеральном законе от 27.07.2010 года № 210-ФЗ «Об организации предоставления государственных и муниципальных услуг».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Административный регламент устанавливает сроки и последовательность административных процедур и административных действий органов местного самоуправления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378D1">
        <w:rPr>
          <w:rFonts w:ascii="Times New Roman" w:hAnsi="Times New Roman" w:cs="Times New Roman"/>
          <w:sz w:val="28"/>
          <w:szCs w:val="28"/>
        </w:rPr>
        <w:t>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Административные регламенты разрабатываются на основании: 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 федеральных законов, нормативных правовых актов Президента Российской Федерации и Правительства Российской Федерации;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 законов Республики Башкортостан, нормативных правовых актов  администрации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    Устава 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сельсовет, нормативных правовых актов 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сельсовет. 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1.5. Предоставление Администрацией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муниципальных услуг осуществляется в соответствии с Административными регламентами, утверждаемыми  постановлением Администрации 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сельсовет. 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При разработке Административных регламентов Администрацией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 предусматривается оптимизация (повышение качества) предоставления муниципальных услуг, в том числе:   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1) упорядочение административных процедур и административных действий;     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устранение избыточных административных процедур и избыточных            административных действий, если это не противоречит федеральным законам, нормативным правовым актам Президента и Правительства Российской Федерации, законам Республики Башкортостан;    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3) сокращение количества документов, представляемых заявителями для  представления муниципальных услуг, применение новых  форм документов, позволяющих устранить необходимость неоднократного представления идентичной информации, снижение количества взаимодействия с            должностными лицами, в том числе за счет реализации принципа «одного окна»;     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сокращение срока предоставления муниципальной услуги, а также сроков исполнения отдельных административных    действий в рамках предоставления муниципальной услуги, в том числе установление в Административном регламенте сокращенных сроков предоставления соответствующей муниципальной услуги по отношению к срокам, установленным законодательством Российской Федерации и  Республики Башкортостан;    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указание об ответственности должностных лиц за соблюдение ими требований   Административных регламентов при выполнении административных процедур или   административных действий.</w:t>
      </w:r>
    </w:p>
    <w:p w:rsidR="0045681F" w:rsidRDefault="0045681F" w:rsidP="004568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Административные регламенты разрабатываются исходя из требований к качеству и доступности муниципальных услуг, устанавливаемых стандартами, разработанными и утвержденными в соответствии с федеральным и республиканским законодательством, нормативными правовыми актами органов местного самоуправления 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Этапы разработки проекта Административного регламента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проекта Административного регламента включает в себя четыре этапа.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 первом этапе: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Определяется перечень правовых актов Российской Федерации, Республики Башкортостан и правовых актов муниципального района </w:t>
      </w:r>
      <w:r w:rsidR="004378D1">
        <w:rPr>
          <w:rFonts w:ascii="Times New Roman" w:hAnsi="Times New Roman"/>
          <w:sz w:val="28"/>
          <w:szCs w:val="28"/>
        </w:rPr>
        <w:t>Стерлибашевский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регулирующих предоставление муниципальной услуги.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правовых актов используется для формирования подраздела «Общие положения» раздела «Стандарт предоставления муниципальной услуги» Административного регламента.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2.1.2. Осуществляется анализ правовых актов Российской Федерации, Республики Башкортостан и правовых актов муниципального района </w:t>
      </w:r>
      <w:r w:rsidR="004378D1">
        <w:rPr>
          <w:rFonts w:ascii="Times New Roman" w:hAnsi="Times New Roman"/>
          <w:sz w:val="28"/>
          <w:szCs w:val="28"/>
        </w:rPr>
        <w:t>Стерлибашевский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регулирующих предоставление муниципальной услуги.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Осуществляется анализ существующего порядка предоставления муниципальной услуги.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 втором этапе: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Производится описание существующего процесса (с выделением юридически значимых действий и решений) предоставления муниципальной услуги.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Разрабатывается проект единых требований к предоставлению муниципальных услуг – стандарт предоставления муниципальной услуги.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 третьем этапе: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Осуществляется анализ и оценка эффективности предоставления муниципальной услуги с целью выявления ресурсов для ее оптимизации.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Подготавливается схема последовательности административных процедур с учетом предложений по оптимизации предоставления муниципальной услуги.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Формулируются нормы Административного регламента, закрепляющие признанные необходимыми и достаточными предложения по оптимизации предоставления муниципальной услуги; разрабатывается текст Административного регламента и при необходимости приложения к нему.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На четвертом этапе: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проекта Административного регламента.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Осуществляется независимая экспертиза проекта Административного регламента.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5681F" w:rsidRDefault="0045681F" w:rsidP="0045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Административным регламентам предоставления муниципальных услуг</w:t>
      </w:r>
    </w:p>
    <w:p w:rsidR="0045681F" w:rsidRDefault="0045681F" w:rsidP="0045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Наименование Административных регламентов определяется Администрацией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 учетом формулировки, установленной нормативными правовыми актами, непосредственно регулирующими предоставление муниципальной услуги.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лиц, муниципальных служащих, участвующих в предоставлении муниципальной услуги.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может прилагаться блок-схема предоставления муниципальной услуги.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Раздел "Общие положения" включает следующие подразделы:</w:t>
      </w:r>
    </w:p>
    <w:p w:rsidR="0045681F" w:rsidRDefault="0045681F" w:rsidP="0045681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регулирования Административного регламента;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информирования о правилах предоставления муниципальной услуги, в том числе: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о местах нахождения и графике работы органов местного самоуправления, или подведомственных им организаций, предоставляющих муниципальную услугу; 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способы получения информации о местах нахождения и графиках работы государственных органов, органов местного самоуправления, иных организаций, обращение в которые необходимо для предоставления муниципальной услуги, а также о месте нахождения и графике работы многофункционального центра предоставления государственных и муниципальных услуг (при наличии такого центра);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справочные телефоны органов местного самоуправления, Администрации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или подведомственных им организаций, предоставляющих муниципальную услугу,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его наличии);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адрес официального сайта Администрации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содержащего информацию о предоставлении муниципальной услуги;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получения информации заявителями по вопросам предоставления, в том числе о ходе предоставления муниципальной услуги;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порядок, форму и место размещения информации, указанной в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" настоящего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том числе на информационных стендах в местах предоставления муниципальной услуги, а также в сети Интернет на официальном сайте Администрации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Раздел "Стандарт предоставления муниципальной услуги" должен содержать следующие подразделы: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органа, местного самоуправления, предоставляющего муниципальную услугу;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5681F" w:rsidRDefault="0045681F" w:rsidP="0045681F">
      <w:pPr>
        <w:tabs>
          <w:tab w:val="left" w:pos="90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нормативные правовые акты, регулирующие исполнение муниципальной услуги;</w:t>
      </w:r>
    </w:p>
    <w:p w:rsidR="0045681F" w:rsidRDefault="0045681F" w:rsidP="0045681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для предоставления муниципальной услуги, а также указание на запрет требования от заявителя: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исчерпывающий перечень оснований для отказа в приеме документов;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исчерпывающий перечень оснований для приостановления либо отказа в предоставлении муниципальной услуги;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муниципальной услуги.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каждого административного действия содержит следующие обязательные элементы: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основания для начала административного действия;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муниципальном служащем (должностном лице), ответственном за выполнение административного действия;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административного действия, продолжительность и (или) максимальный срок его выполнения;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административного действия, в том числе в электронной форме (если соответствующая муниципальная услуга предоставляется в электронной форме).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Раздел "Формы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регламента" предусматривает: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служащими положений Административного регламента;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служащими положений Административного регламента;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"Досудебный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услуги" предусматривает:</w:t>
      </w:r>
      <w:proofErr w:type="gramEnd"/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исчерпывающий перечень оснований для отказа в рассмотрении жалобы либо приостановления ее рассмотрения;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основания для начала процедуры досудебного (внесудебного) обжалования;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право заявителя на получение информации и документов, необходимых для обоснования и рассмотрения жалобы;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должностные лица, которым может быть адресована жалоба заявителя в досудебном (внесудебном) порядке;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45681F" w:rsidRDefault="0045681F" w:rsidP="00456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результат досудебного (внесудебного) обжалования.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Экспертиза проектов Административных регламентов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Проект Административного регламента подлежит размещению в информационно-телекоммуникационной сети «Интернет» на официальном сайте исполнительно – распорядительного органа местного самоуправления, ответственный за разработку и утверждение Административного регламента.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официального сайта проект Административного регламента размещается в сети общего доступа «Интернет» в разделе сельского поселения  на официальном сайте администрации муниципального района </w:t>
      </w:r>
      <w:r w:rsidR="004378D1">
        <w:rPr>
          <w:rFonts w:ascii="Times New Roman" w:hAnsi="Times New Roman"/>
          <w:sz w:val="28"/>
          <w:szCs w:val="28"/>
        </w:rPr>
        <w:t>Стерлибашевский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9E6CFD">
        <w:rPr>
          <w:sz w:val="28"/>
          <w:szCs w:val="28"/>
        </w:rPr>
        <w:t>/</w:t>
      </w:r>
      <w:hyperlink r:id="rId8" w:history="1">
        <w:r w:rsidR="009E6CFD">
          <w:rPr>
            <w:rStyle w:val="a3"/>
            <w:sz w:val="28"/>
            <w:szCs w:val="28"/>
            <w:lang w:val="en-US"/>
          </w:rPr>
          <w:t>www</w:t>
        </w:r>
        <w:r w:rsidR="009E6CFD">
          <w:rPr>
            <w:rStyle w:val="a3"/>
            <w:sz w:val="28"/>
            <w:szCs w:val="28"/>
          </w:rPr>
          <w:t>.</w:t>
        </w:r>
        <w:proofErr w:type="spellStart"/>
        <w:r w:rsidR="009E6CFD">
          <w:rPr>
            <w:rStyle w:val="a3"/>
            <w:sz w:val="28"/>
            <w:szCs w:val="28"/>
            <w:lang w:val="en-US"/>
          </w:rPr>
          <w:t>admsterlibash</w:t>
        </w:r>
        <w:proofErr w:type="spellEnd"/>
        <w:r w:rsidR="009E6CFD">
          <w:rPr>
            <w:rStyle w:val="a3"/>
            <w:sz w:val="28"/>
            <w:szCs w:val="28"/>
          </w:rPr>
          <w:t>.</w:t>
        </w:r>
        <w:proofErr w:type="spellStart"/>
        <w:r w:rsidR="009E6CF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E6CFD">
        <w:rPr>
          <w:sz w:val="28"/>
          <w:szCs w:val="28"/>
        </w:rPr>
        <w:t>/.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информационо-телекоммуникациооной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на соответствующем официальном сайте проект Административного регламента должен быть доступен заинтересованным лицам для ознакомления. 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уполномоченном органом местного самоуправления. 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</w:t>
      </w:r>
      <w:r>
        <w:rPr>
          <w:rFonts w:ascii="Times New Roman" w:hAnsi="Times New Roman"/>
          <w:sz w:val="28"/>
          <w:szCs w:val="28"/>
        </w:rPr>
        <w:lastRenderedPageBreak/>
        <w:t>реализации положений проекта Административного регламента для граждан и организаций.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лицами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 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«Интернет» исполнительно-распорядительного органа местного самоуправления. Данный срок не может быть менее одного месяца со дня размещения проекта Административного регламента  в информационно-телекоммуникационной сети «Интернет».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По результатам независимой экспертизы составляется заключение, которое направляется в орган, являющийся разработчиком Административного регламента, обязан рассмотреть все поступившие заключения независимой экспертизы  и принять решение по результатам каждой такой экспертизы. 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Не поступление заключения независимой экспертизы в орган, являющимся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п. 5.9 настоящих требований, и последующего утверждения Административного регламента. 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законом от 27.07.2010г № 210-ФЗ «Об организации предоставления государственных и муниципальных услуг» и принятые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 </w:t>
      </w:r>
      <w:proofErr w:type="gramEnd"/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Внесение изменений в Административные регламенты и их опубликование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Основаниями для внесения изменений в Административный регламент являются: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правовые акты Российской Федерации, Республики Башкортостан правовые акты муниципального района </w:t>
      </w:r>
      <w:r w:rsidR="004378D1">
        <w:rPr>
          <w:rFonts w:ascii="Times New Roman" w:hAnsi="Times New Roman"/>
          <w:sz w:val="28"/>
          <w:szCs w:val="28"/>
        </w:rPr>
        <w:t>Стерлибашевский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регламентирующие предоставление муниципальной услуги;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изменение структуры органов местного самоуправления;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совершенствования административных действий, административных процедур предоставления муниципальной услуги.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Администрация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сельсовет, обеспечивает размещение проектов Административных регламентов, пояснительных записок к ним, а также заключений экспертизы на своем официальном сайте.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Администрация сельского поселения </w:t>
      </w:r>
      <w:r w:rsidR="004378D1">
        <w:rPr>
          <w:rFonts w:ascii="Times New Roman" w:hAnsi="Times New Roman"/>
          <w:sz w:val="28"/>
          <w:szCs w:val="28"/>
        </w:rPr>
        <w:t>Сарайсинский</w:t>
      </w:r>
      <w:r>
        <w:rPr>
          <w:rFonts w:ascii="Times New Roman" w:hAnsi="Times New Roman"/>
          <w:sz w:val="28"/>
          <w:szCs w:val="28"/>
        </w:rPr>
        <w:t xml:space="preserve"> сельсовет, обеспечивает опубликование утвержденных Административных регламентов путем размещения: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муниципального района;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Башкортостан;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"Федеральный реестр государственных и муниципальных услуг (функций)";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(функций)";</w:t>
      </w:r>
    </w:p>
    <w:p w:rsidR="0045681F" w:rsidRDefault="0045681F" w:rsidP="0045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помещениях для предоставления муниципальной услуги.</w:t>
      </w:r>
    </w:p>
    <w:p w:rsidR="00351754" w:rsidRDefault="00351754"/>
    <w:sectPr w:rsidR="00351754" w:rsidSect="000E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81F"/>
    <w:rsid w:val="000558F1"/>
    <w:rsid w:val="000E4E74"/>
    <w:rsid w:val="00142DA7"/>
    <w:rsid w:val="001D0D06"/>
    <w:rsid w:val="002B4629"/>
    <w:rsid w:val="003514E6"/>
    <w:rsid w:val="00351754"/>
    <w:rsid w:val="00426DB7"/>
    <w:rsid w:val="004378D1"/>
    <w:rsid w:val="0045681F"/>
    <w:rsid w:val="007951EC"/>
    <w:rsid w:val="007F7F36"/>
    <w:rsid w:val="0084655B"/>
    <w:rsid w:val="0094428F"/>
    <w:rsid w:val="009E6CFD"/>
    <w:rsid w:val="00A008B5"/>
    <w:rsid w:val="00B6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74"/>
  </w:style>
  <w:style w:type="paragraph" w:styleId="1">
    <w:name w:val="heading 1"/>
    <w:basedOn w:val="a"/>
    <w:next w:val="a"/>
    <w:link w:val="10"/>
    <w:qFormat/>
    <w:rsid w:val="0084655B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681F"/>
    <w:rPr>
      <w:color w:val="0000FF"/>
      <w:u w:val="single"/>
    </w:rPr>
  </w:style>
  <w:style w:type="paragraph" w:customStyle="1" w:styleId="ConsPlusNormal">
    <w:name w:val="ConsPlusNormal"/>
    <w:rsid w:val="0045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6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84655B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a4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5"/>
    <w:semiHidden/>
    <w:locked/>
    <w:rsid w:val="0084655B"/>
    <w:rPr>
      <w:sz w:val="24"/>
      <w:szCs w:val="24"/>
    </w:rPr>
  </w:style>
  <w:style w:type="paragraph" w:styleId="a5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a"/>
    <w:link w:val="a4"/>
    <w:semiHidden/>
    <w:unhideWhenUsed/>
    <w:rsid w:val="0084655B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84655B"/>
  </w:style>
  <w:style w:type="paragraph" w:styleId="a6">
    <w:name w:val="No Spacing"/>
    <w:uiPriority w:val="1"/>
    <w:qFormat/>
    <w:rsid w:val="00437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terlibas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7C76A7AEC0E743827D23912388ECF51FDAD5D68055ECFBEA10D104C7932A2485899248EF8E4BC6E4A345qAJ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76A7AEC0E743827D23912388ECF51FDAD5D68055ECFBEA10D104C7932A2485899248EF8E4BC6E4A345qAJ5G" TargetMode="External"/><Relationship Id="rId5" Type="http://schemas.openxmlformats.org/officeDocument/2006/relationships/hyperlink" Target="mailto:admsaraisa@ramble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2012-11-13T03:20:00Z</cp:lastPrinted>
  <dcterms:created xsi:type="dcterms:W3CDTF">2012-10-08T06:42:00Z</dcterms:created>
  <dcterms:modified xsi:type="dcterms:W3CDTF">2012-11-13T03:23:00Z</dcterms:modified>
</cp:coreProperties>
</file>