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1" w:rsidRPr="000E65F8" w:rsidRDefault="002D58E1" w:rsidP="002D58E1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8E1" w:rsidRPr="000E65F8" w:rsidRDefault="002D58E1" w:rsidP="002D58E1">
      <w:pPr>
        <w:pStyle w:val="ConsPlusNormal"/>
        <w:spacing w:after="120"/>
        <w:ind w:firstLine="720"/>
        <w:jc w:val="right"/>
        <w:rPr>
          <w:rFonts w:ascii="Times New Roman" w:hAnsi="Times New Roman" w:cs="Times New Roman"/>
          <w:kern w:val="1"/>
          <w:sz w:val="26"/>
          <w:szCs w:val="26"/>
        </w:rPr>
      </w:pPr>
    </w:p>
    <w:p w:rsidR="003203E9" w:rsidRDefault="003203E9" w:rsidP="003203E9">
      <w:pPr>
        <w:pStyle w:val="a9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БАШKОРТОСТАН  РЕСПУБЛИКА</w:t>
      </w:r>
      <w:r>
        <w:rPr>
          <w:rFonts w:ascii="Arial" w:hAnsi="Arial" w:cs="Arial"/>
          <w:sz w:val="22"/>
        </w:rPr>
        <w:t>Һ</w:t>
      </w:r>
      <w:r>
        <w:rPr>
          <w:rFonts w:ascii="Calibri" w:hAnsi="Calibri" w:cs="Calibri"/>
          <w:sz w:val="22"/>
        </w:rPr>
        <w:t>Ы</w:t>
      </w:r>
      <w:r>
        <w:rPr>
          <w:sz w:val="22"/>
        </w:rPr>
        <w:t xml:space="preserve">                                                  АДМИНИСТРАЦИЯ</w:t>
      </w:r>
    </w:p>
    <w:p w:rsidR="003203E9" w:rsidRDefault="003203E9" w:rsidP="003203E9">
      <w:pPr>
        <w:pStyle w:val="a9"/>
        <w:rPr>
          <w:sz w:val="22"/>
        </w:rPr>
      </w:pPr>
      <w:r>
        <w:rPr>
          <w:sz w:val="22"/>
        </w:rPr>
        <w:t xml:space="preserve">             СТ</w:t>
      </w:r>
      <w:r>
        <w:rPr>
          <w:rFonts w:ascii="Arial" w:hAnsi="Arial" w:cs="Arial"/>
          <w:sz w:val="22"/>
        </w:rPr>
        <w:t>Ə</w:t>
      </w:r>
      <w:r>
        <w:rPr>
          <w:rFonts w:ascii="Calibri" w:hAnsi="Calibri" w:cs="Calibri"/>
          <w:sz w:val="22"/>
        </w:rPr>
        <w:t xml:space="preserve">РЛЕБАШ РАЙОНЫ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СЕЛЬСКОГО  ПОСЕЛЕНИЯ</w:t>
      </w:r>
    </w:p>
    <w:p w:rsidR="003203E9" w:rsidRDefault="003203E9" w:rsidP="003203E9">
      <w:pPr>
        <w:pStyle w:val="a9"/>
        <w:rPr>
          <w:sz w:val="22"/>
        </w:rPr>
      </w:pPr>
      <w:r>
        <w:rPr>
          <w:sz w:val="22"/>
        </w:rPr>
        <w:t xml:space="preserve">         МУНИЦИПАЛЬ РАЙОНЫНЫ</w:t>
      </w:r>
      <w:r>
        <w:rPr>
          <w:rFonts w:ascii="Arial" w:hAnsi="Arial" w:cs="Arial"/>
          <w:sz w:val="22"/>
        </w:rPr>
        <w:t>Ң</w:t>
      </w:r>
      <w:r>
        <w:rPr>
          <w:rFonts w:ascii="Calibri" w:hAnsi="Calibri" w:cs="Calibri"/>
          <w:sz w:val="22"/>
        </w:rPr>
        <w:t xml:space="preserve">                                    </w:t>
      </w:r>
      <w:r>
        <w:rPr>
          <w:sz w:val="22"/>
        </w:rPr>
        <w:t xml:space="preserve">        САРАЙСИНСКИЙ СЕЛЬСОВЕТ</w:t>
      </w:r>
    </w:p>
    <w:p w:rsidR="003203E9" w:rsidRDefault="003203E9" w:rsidP="003203E9">
      <w:pPr>
        <w:pStyle w:val="a9"/>
        <w:rPr>
          <w:sz w:val="22"/>
        </w:rPr>
      </w:pPr>
      <w:r>
        <w:rPr>
          <w:sz w:val="22"/>
        </w:rPr>
        <w:t xml:space="preserve">             </w:t>
      </w:r>
      <w:r>
        <w:rPr>
          <w:rFonts w:ascii="Arial" w:hAnsi="Arial" w:cs="Arial"/>
          <w:sz w:val="22"/>
        </w:rPr>
        <w:t>Һ</w:t>
      </w:r>
      <w:r>
        <w:rPr>
          <w:rFonts w:ascii="Calibri" w:hAnsi="Calibri" w:cs="Calibri"/>
          <w:sz w:val="22"/>
        </w:rPr>
        <w:t>АРАЙCА АУЫЛ СОВЕТЫ                                               МУНИЦИПАЛЬНОГО РАЙОНА</w:t>
      </w:r>
    </w:p>
    <w:p w:rsidR="003203E9" w:rsidRDefault="003203E9" w:rsidP="003203E9">
      <w:pPr>
        <w:pStyle w:val="a9"/>
        <w:rPr>
          <w:sz w:val="22"/>
        </w:rPr>
      </w:pPr>
      <w:r>
        <w:rPr>
          <w:sz w:val="22"/>
        </w:rPr>
        <w:t xml:space="preserve">                 АУЫЛ БИЛ</w:t>
      </w:r>
      <w:r>
        <w:rPr>
          <w:rFonts w:ascii="Arial" w:hAnsi="Arial" w:cs="Arial"/>
          <w:sz w:val="22"/>
        </w:rPr>
        <w:t>Ə</w:t>
      </w:r>
      <w:r>
        <w:rPr>
          <w:rFonts w:ascii="Calibri" w:hAnsi="Calibri" w:cs="Calibri"/>
          <w:sz w:val="22"/>
        </w:rPr>
        <w:t>М</w:t>
      </w:r>
      <w:r>
        <w:rPr>
          <w:rFonts w:ascii="Arial" w:hAnsi="Arial" w:cs="Arial"/>
          <w:sz w:val="22"/>
        </w:rPr>
        <w:t>ƏҺ</w:t>
      </w:r>
      <w:r>
        <w:rPr>
          <w:rFonts w:ascii="Calibri" w:hAnsi="Calibri" w:cs="Calibri"/>
          <w:sz w:val="22"/>
        </w:rPr>
        <w:t>Е                                                          СТЕРЛИБАШЕВСКИЙ  РАЙОН</w:t>
      </w:r>
    </w:p>
    <w:p w:rsidR="003203E9" w:rsidRDefault="003203E9" w:rsidP="003203E9">
      <w:pPr>
        <w:pStyle w:val="a9"/>
        <w:rPr>
          <w:sz w:val="22"/>
        </w:rPr>
      </w:pPr>
      <w:r>
        <w:rPr>
          <w:sz w:val="22"/>
        </w:rPr>
        <w:t xml:space="preserve">                     ХАКИМИ</w:t>
      </w:r>
      <w:r>
        <w:rPr>
          <w:rFonts w:ascii="Arial" w:hAnsi="Arial" w:cs="Arial"/>
          <w:sz w:val="22"/>
        </w:rPr>
        <w:t>Ə</w:t>
      </w:r>
      <w:r>
        <w:rPr>
          <w:rFonts w:ascii="Calibri" w:hAnsi="Calibri" w:cs="Calibri"/>
          <w:sz w:val="22"/>
        </w:rPr>
        <w:t xml:space="preserve">ТЕ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                   РЕСПУБЛИКИ БАШКОРТОСТАН</w:t>
      </w:r>
    </w:p>
    <w:p w:rsidR="003203E9" w:rsidRDefault="003203E9" w:rsidP="003203E9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453185, Стерлебаш районы,  Йелембет ауылы                                                               453185, Стерлибашевский район, с.Елимбетово</w:t>
      </w:r>
    </w:p>
    <w:p w:rsidR="003203E9" w:rsidRDefault="003203E9" w:rsidP="003203E9">
      <w:pPr>
        <w:pStyle w:val="a9"/>
        <w:rPr>
          <w:sz w:val="16"/>
          <w:szCs w:val="16"/>
        </w:rPr>
      </w:pPr>
      <w:r>
        <w:rPr>
          <w:sz w:val="16"/>
          <w:szCs w:val="16"/>
        </w:rPr>
        <w:t xml:space="preserve">  Парк урамы 5,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ул.Парковая 5, тел.(34739) 2-63-40, 2-63-32</w:t>
      </w:r>
    </w:p>
    <w:p w:rsidR="003203E9" w:rsidRDefault="003203E9" w:rsidP="003203E9">
      <w:pPr>
        <w:pStyle w:val="a9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Е</w:t>
      </w:r>
      <w:r>
        <w:rPr>
          <w:sz w:val="16"/>
          <w:szCs w:val="16"/>
          <w:lang w:val="en-US"/>
        </w:rPr>
        <w:t xml:space="preserve">-mail </w:t>
      </w:r>
      <w:hyperlink r:id="rId8" w:history="1">
        <w:r>
          <w:rPr>
            <w:rStyle w:val="a7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2D58E1" w:rsidRPr="003203E9" w:rsidRDefault="003203E9" w:rsidP="002D58E1">
      <w:pPr>
        <w:pStyle w:val="ConsPlusNormal"/>
        <w:spacing w:after="120"/>
        <w:ind w:firstLine="720"/>
        <w:rPr>
          <w:rFonts w:ascii="Times New Roman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____________________________________________________________________</w:t>
      </w:r>
    </w:p>
    <w:p w:rsidR="005B23E4" w:rsidRPr="003203E9" w:rsidRDefault="005B23E4" w:rsidP="005B23E4">
      <w:pPr>
        <w:tabs>
          <w:tab w:val="left" w:pos="594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3203E9">
        <w:rPr>
          <w:rFonts w:ascii="Times New Roman" w:hAnsi="Times New Roman"/>
          <w:color w:val="000000"/>
          <w:sz w:val="28"/>
          <w:szCs w:val="28"/>
        </w:rPr>
        <w:t>БОЙОРОК                                                               РАСПОРЯЖЕНИЕ</w:t>
      </w:r>
    </w:p>
    <w:p w:rsidR="005B23E4" w:rsidRPr="003203E9" w:rsidRDefault="005B23E4" w:rsidP="003203E9">
      <w:pPr>
        <w:tabs>
          <w:tab w:val="left" w:pos="5940"/>
        </w:tabs>
        <w:rPr>
          <w:rFonts w:ascii="Times New Roman" w:hAnsi="Times New Roman"/>
          <w:color w:val="000000"/>
          <w:sz w:val="28"/>
          <w:szCs w:val="28"/>
        </w:rPr>
      </w:pPr>
      <w:r w:rsidRPr="003203E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3203E9">
        <w:rPr>
          <w:rFonts w:ascii="Times New Roman" w:hAnsi="Times New Roman"/>
          <w:color w:val="000000"/>
          <w:sz w:val="28"/>
          <w:szCs w:val="28"/>
        </w:rPr>
        <w:t>«03</w:t>
      </w:r>
      <w:r w:rsidRPr="003203E9">
        <w:rPr>
          <w:rFonts w:ascii="Times New Roman" w:hAnsi="Times New Roman"/>
          <w:color w:val="000000"/>
          <w:sz w:val="28"/>
          <w:szCs w:val="28"/>
        </w:rPr>
        <w:t>»</w:t>
      </w:r>
      <w:r w:rsidR="003203E9">
        <w:rPr>
          <w:rFonts w:ascii="Times New Roman" w:hAnsi="Times New Roman"/>
          <w:color w:val="000000"/>
          <w:sz w:val="28"/>
          <w:szCs w:val="28"/>
        </w:rPr>
        <w:t xml:space="preserve"> февраль</w:t>
      </w:r>
      <w:r w:rsidRPr="003203E9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203E9">
        <w:rPr>
          <w:rFonts w:ascii="Times New Roman" w:hAnsi="Times New Roman"/>
          <w:color w:val="000000"/>
          <w:sz w:val="28"/>
          <w:szCs w:val="28"/>
        </w:rPr>
        <w:t>4 й.                №8               «03</w:t>
      </w:r>
      <w:r w:rsidRPr="003203E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203E9">
        <w:rPr>
          <w:rFonts w:ascii="Times New Roman" w:hAnsi="Times New Roman"/>
          <w:color w:val="000000"/>
          <w:sz w:val="28"/>
          <w:szCs w:val="28"/>
        </w:rPr>
        <w:t xml:space="preserve">февраля </w:t>
      </w:r>
      <w:r w:rsidRPr="003203E9">
        <w:rPr>
          <w:rFonts w:ascii="Times New Roman" w:hAnsi="Times New Roman"/>
          <w:color w:val="000000"/>
          <w:sz w:val="28"/>
          <w:szCs w:val="28"/>
        </w:rPr>
        <w:t>201</w:t>
      </w:r>
      <w:r w:rsidR="003203E9">
        <w:rPr>
          <w:rFonts w:ascii="Times New Roman" w:hAnsi="Times New Roman"/>
          <w:color w:val="000000"/>
          <w:sz w:val="28"/>
          <w:szCs w:val="28"/>
        </w:rPr>
        <w:t>4</w:t>
      </w:r>
      <w:r w:rsidRPr="003203E9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D58E1" w:rsidRPr="000E65F8" w:rsidRDefault="002D58E1" w:rsidP="002D58E1">
      <w:pPr>
        <w:pStyle w:val="ConsPlusNormal"/>
        <w:spacing w:after="120"/>
        <w:ind w:firstLine="720"/>
        <w:rPr>
          <w:rFonts w:ascii="Times New Roman" w:hAnsi="Times New Roman" w:cs="Times New Roman"/>
          <w:kern w:val="1"/>
          <w:sz w:val="26"/>
          <w:szCs w:val="26"/>
        </w:rPr>
      </w:pPr>
    </w:p>
    <w:p w:rsidR="002D58E1" w:rsidRPr="000E65F8" w:rsidRDefault="000450B9" w:rsidP="002D58E1">
      <w:pPr>
        <w:pStyle w:val="ConsPlusNormal"/>
        <w:spacing w:after="120"/>
        <w:ind w:right="6236"/>
        <w:rPr>
          <w:rFonts w:ascii="Times New Roman" w:hAnsi="Times New Roman" w:cs="Times New Roman"/>
          <w:kern w:val="1"/>
          <w:sz w:val="28"/>
          <w:szCs w:val="28"/>
        </w:rPr>
      </w:pPr>
      <w:r w:rsidRPr="000E65F8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F76922">
        <w:rPr>
          <w:rFonts w:ascii="Times New Roman" w:hAnsi="Times New Roman" w:cs="Times New Roman"/>
          <w:kern w:val="1"/>
          <w:sz w:val="28"/>
          <w:szCs w:val="28"/>
        </w:rPr>
        <w:t xml:space="preserve"> контрактном управляющем</w:t>
      </w:r>
    </w:p>
    <w:p w:rsidR="002D58E1" w:rsidRPr="000E65F8" w:rsidRDefault="002D58E1" w:rsidP="002D58E1">
      <w:pPr>
        <w:pStyle w:val="1"/>
        <w:ind w:right="-2" w:firstLine="709"/>
        <w:jc w:val="both"/>
        <w:rPr>
          <w:b w:val="0"/>
          <w:bCs w:val="0"/>
          <w:kern w:val="1"/>
          <w:sz w:val="28"/>
          <w:szCs w:val="28"/>
        </w:rPr>
      </w:pPr>
    </w:p>
    <w:p w:rsidR="002D58E1" w:rsidRPr="000E65F8" w:rsidRDefault="002D58E1" w:rsidP="002D58E1">
      <w:pPr>
        <w:pStyle w:val="1"/>
        <w:ind w:right="-2" w:firstLine="709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 целях реализации норм Федерального закона от 05 апреля 2013 № 44-ФЗ "О контрактной системе в сфере закупок товаров, работ, услуг для обеспечения государственных и муниципальных нужд",  эффективного </w:t>
      </w:r>
      <w:r w:rsidR="005C461E" w:rsidRPr="000E65F8">
        <w:rPr>
          <w:b w:val="0"/>
          <w:bCs w:val="0"/>
          <w:kern w:val="1"/>
          <w:sz w:val="28"/>
          <w:szCs w:val="28"/>
        </w:rPr>
        <w:t xml:space="preserve">использования средств бюджета </w:t>
      </w:r>
      <w:r w:rsidRPr="000E65F8">
        <w:rPr>
          <w:b w:val="0"/>
          <w:bCs w:val="0"/>
          <w:sz w:val="28"/>
          <w:szCs w:val="28"/>
        </w:rPr>
        <w:t xml:space="preserve">Сельского поселения </w:t>
      </w:r>
      <w:r w:rsidR="003203E9">
        <w:rPr>
          <w:b w:val="0"/>
          <w:bCs w:val="0"/>
          <w:sz w:val="28"/>
          <w:szCs w:val="28"/>
        </w:rPr>
        <w:t xml:space="preserve">Сарайсинский </w:t>
      </w:r>
      <w:r w:rsidRPr="000E65F8">
        <w:rPr>
          <w:b w:val="0"/>
          <w:bCs w:val="0"/>
          <w:sz w:val="28"/>
          <w:szCs w:val="28"/>
        </w:rPr>
        <w:t>сельсовет</w:t>
      </w:r>
      <w:r w:rsidRPr="000E65F8">
        <w:rPr>
          <w:b w:val="0"/>
          <w:sz w:val="28"/>
          <w:szCs w:val="28"/>
        </w:rPr>
        <w:t xml:space="preserve"> муниципального района Стерлибашевский  район Республики Башкортостан </w:t>
      </w:r>
      <w:r w:rsidRPr="000E65F8">
        <w:rPr>
          <w:b w:val="0"/>
          <w:bCs w:val="0"/>
          <w:kern w:val="1"/>
          <w:sz w:val="28"/>
          <w:szCs w:val="28"/>
        </w:rPr>
        <w:t xml:space="preserve">и внебюджетных источников финансирования </w:t>
      </w:r>
    </w:p>
    <w:p w:rsidR="002D58E1" w:rsidRPr="000E65F8" w:rsidRDefault="002D58E1" w:rsidP="002D58E1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Возложить обязанности контрактного управляющего Администрации Сельского поселения </w:t>
      </w:r>
      <w:r w:rsidR="003203E9">
        <w:rPr>
          <w:b w:val="0"/>
          <w:bCs w:val="0"/>
          <w:kern w:val="1"/>
          <w:sz w:val="28"/>
          <w:szCs w:val="28"/>
        </w:rPr>
        <w:t xml:space="preserve">Сарайсинский </w:t>
      </w:r>
      <w:r w:rsidRPr="000E65F8">
        <w:rPr>
          <w:b w:val="0"/>
          <w:bCs w:val="0"/>
          <w:sz w:val="28"/>
          <w:szCs w:val="28"/>
        </w:rPr>
        <w:t xml:space="preserve"> сельсовет</w:t>
      </w:r>
      <w:r w:rsidRPr="000E65F8">
        <w:rPr>
          <w:b w:val="0"/>
          <w:sz w:val="28"/>
          <w:szCs w:val="28"/>
        </w:rPr>
        <w:t xml:space="preserve"> муниципального района Стерлибашевский  район Республики Башкортостан </w:t>
      </w:r>
      <w:r w:rsidRPr="000E65F8">
        <w:rPr>
          <w:b w:val="0"/>
          <w:bCs w:val="0"/>
          <w:kern w:val="1"/>
          <w:sz w:val="28"/>
          <w:szCs w:val="28"/>
        </w:rPr>
        <w:t xml:space="preserve"> </w:t>
      </w:r>
      <w:r w:rsidR="003203E9">
        <w:rPr>
          <w:b w:val="0"/>
          <w:bCs w:val="0"/>
          <w:kern w:val="1"/>
          <w:sz w:val="28"/>
          <w:szCs w:val="28"/>
        </w:rPr>
        <w:t>на   бухгалтера 1-й категории  Исангужину Ф.Ф.</w:t>
      </w:r>
    </w:p>
    <w:p w:rsidR="000E65F8" w:rsidRPr="000E65F8" w:rsidRDefault="000E65F8" w:rsidP="002D58E1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Утвердить </w:t>
      </w:r>
      <w:r w:rsidR="0092117D">
        <w:rPr>
          <w:b w:val="0"/>
          <w:sz w:val="28"/>
          <w:szCs w:val="28"/>
        </w:rPr>
        <w:t>положение о</w:t>
      </w:r>
      <w:r w:rsidR="003203E9">
        <w:rPr>
          <w:b w:val="0"/>
          <w:sz w:val="28"/>
          <w:szCs w:val="28"/>
        </w:rPr>
        <w:t xml:space="preserve"> </w:t>
      </w:r>
      <w:r w:rsidR="0092117D">
        <w:rPr>
          <w:b w:val="0"/>
          <w:bCs w:val="0"/>
          <w:kern w:val="1"/>
          <w:sz w:val="28"/>
          <w:szCs w:val="28"/>
        </w:rPr>
        <w:t xml:space="preserve">контрактном управляющем </w:t>
      </w:r>
      <w:r w:rsidRPr="000E65F8">
        <w:rPr>
          <w:b w:val="0"/>
          <w:bCs w:val="0"/>
          <w:kern w:val="1"/>
          <w:sz w:val="28"/>
          <w:szCs w:val="28"/>
        </w:rPr>
        <w:t xml:space="preserve">Администрации Сельского поселения </w:t>
      </w:r>
      <w:r w:rsidR="003203E9">
        <w:rPr>
          <w:b w:val="0"/>
          <w:bCs w:val="0"/>
          <w:kern w:val="1"/>
          <w:sz w:val="28"/>
          <w:szCs w:val="28"/>
        </w:rPr>
        <w:t xml:space="preserve">Сарайсинский </w:t>
      </w:r>
      <w:r w:rsidRPr="000E65F8">
        <w:rPr>
          <w:b w:val="0"/>
          <w:bCs w:val="0"/>
          <w:sz w:val="28"/>
          <w:szCs w:val="28"/>
        </w:rPr>
        <w:t xml:space="preserve"> сельсовет</w:t>
      </w:r>
      <w:r w:rsidRPr="000E65F8">
        <w:rPr>
          <w:b w:val="0"/>
          <w:sz w:val="28"/>
          <w:szCs w:val="28"/>
        </w:rPr>
        <w:t xml:space="preserve"> муниципального района Стерлибашевский  район Республики Башкортостан согласно приложению.</w:t>
      </w:r>
    </w:p>
    <w:p w:rsidR="002D58E1" w:rsidRPr="000E65F8" w:rsidRDefault="002D58E1" w:rsidP="002D58E1">
      <w:pPr>
        <w:pStyle w:val="1"/>
        <w:numPr>
          <w:ilvl w:val="0"/>
          <w:numId w:val="1"/>
        </w:numPr>
        <w:ind w:right="-2"/>
        <w:jc w:val="both"/>
        <w:rPr>
          <w:b w:val="0"/>
          <w:bCs w:val="0"/>
          <w:kern w:val="1"/>
          <w:sz w:val="28"/>
          <w:szCs w:val="28"/>
        </w:rPr>
      </w:pPr>
      <w:r w:rsidRPr="000E65F8">
        <w:rPr>
          <w:b w:val="0"/>
          <w:bCs w:val="0"/>
          <w:kern w:val="1"/>
          <w:sz w:val="28"/>
          <w:szCs w:val="28"/>
        </w:rPr>
        <w:t xml:space="preserve">В соответствии с </w:t>
      </w:r>
      <w:r w:rsidR="0092117D">
        <w:rPr>
          <w:b w:val="0"/>
          <w:bCs w:val="0"/>
          <w:kern w:val="1"/>
          <w:sz w:val="28"/>
          <w:szCs w:val="28"/>
        </w:rPr>
        <w:t xml:space="preserve">положением о контрактном </w:t>
      </w:r>
      <w:r w:rsidRPr="000E65F8">
        <w:rPr>
          <w:b w:val="0"/>
          <w:bCs w:val="0"/>
          <w:kern w:val="1"/>
          <w:sz w:val="28"/>
          <w:szCs w:val="28"/>
        </w:rPr>
        <w:t xml:space="preserve">управляющем внести изменения и дополнения в должностную инструкцию </w:t>
      </w:r>
      <w:r w:rsidR="00527B8D">
        <w:rPr>
          <w:b w:val="0"/>
          <w:bCs w:val="0"/>
          <w:kern w:val="1"/>
          <w:sz w:val="28"/>
          <w:szCs w:val="28"/>
        </w:rPr>
        <w:t xml:space="preserve">бухгалтера 1-й категории </w:t>
      </w:r>
      <w:r w:rsidRPr="000E65F8">
        <w:rPr>
          <w:b w:val="0"/>
          <w:bCs w:val="0"/>
          <w:kern w:val="1"/>
          <w:sz w:val="28"/>
          <w:szCs w:val="28"/>
        </w:rPr>
        <w:t xml:space="preserve"> </w:t>
      </w:r>
      <w:r w:rsidR="003203E9">
        <w:rPr>
          <w:b w:val="0"/>
          <w:bCs w:val="0"/>
          <w:kern w:val="1"/>
          <w:sz w:val="28"/>
          <w:szCs w:val="28"/>
        </w:rPr>
        <w:t>Исангужину Ф.Ф.</w:t>
      </w:r>
      <w:bookmarkStart w:id="0" w:name="_GoBack"/>
      <w:bookmarkEnd w:id="0"/>
    </w:p>
    <w:p w:rsidR="002D58E1" w:rsidRPr="000E65F8" w:rsidRDefault="002D58E1" w:rsidP="002D58E1">
      <w:pPr>
        <w:pStyle w:val="a3"/>
        <w:widowControl/>
        <w:numPr>
          <w:ilvl w:val="0"/>
          <w:numId w:val="1"/>
        </w:numPr>
        <w:shd w:val="clear" w:color="auto" w:fill="auto"/>
        <w:suppressAutoHyphens/>
        <w:spacing w:after="540" w:line="240" w:lineRule="auto"/>
        <w:ind w:right="20"/>
        <w:jc w:val="both"/>
        <w:rPr>
          <w:rFonts w:eastAsia="Times New Roman"/>
          <w:spacing w:val="0"/>
          <w:kern w:val="1"/>
          <w:sz w:val="28"/>
          <w:szCs w:val="28"/>
        </w:rPr>
      </w:pPr>
      <w:r w:rsidRPr="000E65F8">
        <w:rPr>
          <w:rFonts w:eastAsia="Times New Roman"/>
          <w:spacing w:val="0"/>
          <w:kern w:val="1"/>
          <w:sz w:val="28"/>
          <w:szCs w:val="28"/>
        </w:rPr>
        <w:t>Контроль за исполнением данного распоряжения оставляю за собой.</w:t>
      </w:r>
    </w:p>
    <w:tbl>
      <w:tblPr>
        <w:tblW w:w="8930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984"/>
      </w:tblGrid>
      <w:tr w:rsidR="002D58E1" w:rsidRPr="000E65F8" w:rsidTr="006A5D4C">
        <w:tc>
          <w:tcPr>
            <w:tcW w:w="6946" w:type="dxa"/>
          </w:tcPr>
          <w:p w:rsidR="00F76922" w:rsidRDefault="00F76922" w:rsidP="002D58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8E1" w:rsidRPr="000E65F8" w:rsidRDefault="002D58E1" w:rsidP="003203E9">
            <w:pPr>
              <w:rPr>
                <w:rFonts w:ascii="Times New Roman" w:hAnsi="Times New Roman"/>
                <w:sz w:val="28"/>
                <w:szCs w:val="28"/>
              </w:rPr>
            </w:pPr>
            <w:r w:rsidRPr="000E65F8">
              <w:rPr>
                <w:rFonts w:ascii="Times New Roman" w:hAnsi="Times New Roman"/>
                <w:sz w:val="28"/>
                <w:szCs w:val="28"/>
              </w:rPr>
              <w:t xml:space="preserve">Глава  Сельского поселения             </w:t>
            </w:r>
            <w:r w:rsidR="003203E9">
              <w:rPr>
                <w:rFonts w:ascii="Times New Roman" w:hAnsi="Times New Roman"/>
                <w:sz w:val="28"/>
                <w:szCs w:val="28"/>
              </w:rPr>
              <w:t xml:space="preserve">                А.С.Хасанов</w:t>
            </w:r>
            <w:r w:rsidRPr="000E65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84" w:type="dxa"/>
          </w:tcPr>
          <w:p w:rsidR="002D58E1" w:rsidRPr="000E65F8" w:rsidRDefault="004D7630" w:rsidP="006A5D4C">
            <w:pPr>
              <w:rPr>
                <w:rFonts w:ascii="Times New Roman" w:hAnsi="Times New Roman"/>
                <w:sz w:val="28"/>
                <w:szCs w:val="28"/>
              </w:rPr>
            </w:pPr>
            <w:r w:rsidRPr="000E65F8">
              <w:rPr>
                <w:rFonts w:ascii="Times New Roman" w:hAnsi="Times New Roman"/>
                <w:bCs/>
                <w:sz w:val="28"/>
                <w:szCs w:val="28"/>
              </w:rPr>
              <w:t>  </w:t>
            </w:r>
          </w:p>
        </w:tc>
      </w:tr>
    </w:tbl>
    <w:p w:rsidR="00756B9D" w:rsidRDefault="00756B9D" w:rsidP="00756B9D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756B9D" w:rsidRDefault="00756B9D" w:rsidP="00756B9D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756B9D" w:rsidRDefault="00756B9D" w:rsidP="00756B9D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756B9D" w:rsidRDefault="00756B9D" w:rsidP="00756B9D">
      <w:pPr>
        <w:spacing w:after="0"/>
        <w:ind w:left="5387"/>
        <w:rPr>
          <w:rFonts w:ascii="Times New Roman" w:hAnsi="Times New Roman"/>
          <w:sz w:val="26"/>
          <w:szCs w:val="26"/>
        </w:rPr>
      </w:pPr>
    </w:p>
    <w:p w:rsidR="00756B9D" w:rsidRPr="003174AD" w:rsidRDefault="00AF3028" w:rsidP="00756B9D">
      <w:pPr>
        <w:spacing w:after="0"/>
        <w:ind w:left="538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Утверждено распоряжением </w:t>
      </w:r>
    </w:p>
    <w:p w:rsidR="00756B9D" w:rsidRPr="003174AD" w:rsidRDefault="00756B9D" w:rsidP="00756B9D">
      <w:pPr>
        <w:spacing w:after="0" w:line="240" w:lineRule="auto"/>
        <w:ind w:left="5386"/>
        <w:jc w:val="both"/>
        <w:rPr>
          <w:rFonts w:ascii="Times New Roman" w:hAnsi="Times New Roman"/>
          <w:bCs/>
          <w:sz w:val="26"/>
          <w:szCs w:val="26"/>
        </w:rPr>
      </w:pPr>
      <w:r w:rsidRPr="003174AD">
        <w:rPr>
          <w:rFonts w:ascii="Times New Roman" w:hAnsi="Times New Roman"/>
          <w:bCs/>
          <w:sz w:val="26"/>
          <w:szCs w:val="26"/>
        </w:rPr>
        <w:t xml:space="preserve">главы Администрации </w:t>
      </w:r>
      <w:r w:rsidR="00AF3028">
        <w:rPr>
          <w:rFonts w:ascii="Times New Roman" w:hAnsi="Times New Roman"/>
          <w:bCs/>
          <w:sz w:val="26"/>
          <w:szCs w:val="26"/>
        </w:rPr>
        <w:t>сельского поселения</w:t>
      </w:r>
      <w:r w:rsidR="003203E9">
        <w:rPr>
          <w:rFonts w:ascii="Times New Roman" w:hAnsi="Times New Roman"/>
          <w:bCs/>
          <w:sz w:val="26"/>
          <w:szCs w:val="26"/>
        </w:rPr>
        <w:t xml:space="preserve"> Сарайсинский</w:t>
      </w:r>
      <w:r>
        <w:rPr>
          <w:rFonts w:ascii="Times New Roman" w:hAnsi="Times New Roman"/>
          <w:bCs/>
          <w:sz w:val="26"/>
          <w:szCs w:val="26"/>
        </w:rPr>
        <w:t xml:space="preserve"> сельсовет  </w:t>
      </w:r>
    </w:p>
    <w:p w:rsidR="00756B9D" w:rsidRPr="003174AD" w:rsidRDefault="00756B9D" w:rsidP="00756B9D">
      <w:pPr>
        <w:spacing w:after="0" w:line="240" w:lineRule="auto"/>
        <w:ind w:left="5386"/>
        <w:jc w:val="both"/>
        <w:rPr>
          <w:sz w:val="26"/>
          <w:szCs w:val="26"/>
        </w:rPr>
      </w:pPr>
      <w:r w:rsidRPr="003174AD">
        <w:rPr>
          <w:rFonts w:ascii="Times New Roman" w:hAnsi="Times New Roman"/>
          <w:bCs/>
          <w:sz w:val="26"/>
          <w:szCs w:val="26"/>
        </w:rPr>
        <w:t>от «</w:t>
      </w:r>
      <w:r w:rsidR="003203E9">
        <w:rPr>
          <w:rFonts w:ascii="Times New Roman" w:hAnsi="Times New Roman"/>
          <w:bCs/>
          <w:sz w:val="26"/>
          <w:szCs w:val="26"/>
        </w:rPr>
        <w:t>03</w:t>
      </w:r>
      <w:r w:rsidRPr="003174AD">
        <w:rPr>
          <w:rFonts w:ascii="Times New Roman" w:hAnsi="Times New Roman"/>
          <w:bCs/>
          <w:sz w:val="26"/>
          <w:szCs w:val="26"/>
        </w:rPr>
        <w:t xml:space="preserve">» </w:t>
      </w:r>
      <w:r w:rsidR="003203E9">
        <w:rPr>
          <w:rFonts w:ascii="Times New Roman" w:hAnsi="Times New Roman"/>
          <w:bCs/>
          <w:sz w:val="26"/>
          <w:szCs w:val="26"/>
        </w:rPr>
        <w:t>февраля</w:t>
      </w:r>
      <w:r w:rsidRPr="003174AD">
        <w:rPr>
          <w:rFonts w:ascii="Times New Roman" w:hAnsi="Times New Roman"/>
          <w:bCs/>
          <w:sz w:val="26"/>
          <w:szCs w:val="26"/>
        </w:rPr>
        <w:t xml:space="preserve">  201</w:t>
      </w:r>
      <w:r w:rsidR="00AF3028">
        <w:rPr>
          <w:rFonts w:ascii="Times New Roman" w:hAnsi="Times New Roman"/>
          <w:bCs/>
          <w:sz w:val="26"/>
          <w:szCs w:val="26"/>
        </w:rPr>
        <w:t>4</w:t>
      </w:r>
      <w:r w:rsidR="003203E9">
        <w:rPr>
          <w:rFonts w:ascii="Times New Roman" w:hAnsi="Times New Roman"/>
          <w:bCs/>
          <w:sz w:val="26"/>
          <w:szCs w:val="26"/>
        </w:rPr>
        <w:t xml:space="preserve"> №8</w:t>
      </w:r>
    </w:p>
    <w:p w:rsidR="00756B9D" w:rsidRDefault="00756B9D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9D" w:rsidRPr="00BC5F8D" w:rsidRDefault="0092117D" w:rsidP="0092117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756B9D" w:rsidRPr="00BC5F8D">
        <w:rPr>
          <w:rFonts w:ascii="Times New Roman" w:hAnsi="Times New Roman" w:cs="Times New Roman"/>
          <w:b/>
          <w:bCs/>
          <w:sz w:val="28"/>
          <w:szCs w:val="28"/>
        </w:rPr>
        <w:t>О КОНТРАКТНОМ УПРАВЛЯЮЩЕМ</w:t>
      </w:r>
    </w:p>
    <w:p w:rsidR="00756B9D" w:rsidRPr="00BC5F8D" w:rsidRDefault="00756B9D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BC5F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6B9D" w:rsidRPr="00BC5F8D" w:rsidRDefault="00756B9D" w:rsidP="00756B9D">
      <w:pPr>
        <w:pStyle w:val="ConsPlusNormal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92117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756B9D" w:rsidRPr="00BC5F8D">
        <w:rPr>
          <w:rFonts w:ascii="Times New Roman" w:hAnsi="Times New Roman" w:cs="Times New Roman"/>
          <w:sz w:val="28"/>
          <w:szCs w:val="28"/>
        </w:rPr>
        <w:t xml:space="preserve"> о контрактном управляющем (далее - </w:t>
      </w:r>
      <w:r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756B9D" w:rsidRPr="00BC5F8D">
        <w:rPr>
          <w:rFonts w:ascii="Times New Roman" w:hAnsi="Times New Roman" w:cs="Times New Roman"/>
          <w:sz w:val="28"/>
          <w:szCs w:val="28"/>
        </w:rPr>
        <w:t xml:space="preserve">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нужд сельского поселения.</w:t>
      </w:r>
    </w:p>
    <w:p w:rsidR="00756B9D" w:rsidRPr="005164E3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4E3">
        <w:rPr>
          <w:rFonts w:ascii="Times New Roman" w:hAnsi="Times New Roman" w:cs="Times New Roman"/>
          <w:sz w:val="28"/>
          <w:szCs w:val="28"/>
        </w:rPr>
        <w:t xml:space="preserve">2. Контрактный управляющий назначается в целях обеспечения планирования и осуществления Администрацией </w:t>
      </w:r>
      <w:r w:rsidRPr="005164E3">
        <w:rPr>
          <w:rFonts w:ascii="Times New Roman" w:hAnsi="Times New Roman" w:cs="Times New Roman"/>
          <w:bCs/>
          <w:kern w:val="1"/>
          <w:sz w:val="28"/>
          <w:szCs w:val="28"/>
        </w:rPr>
        <w:t xml:space="preserve">Сельского поселения  </w:t>
      </w:r>
      <w:r w:rsidR="003203E9">
        <w:rPr>
          <w:rFonts w:ascii="Times New Roman" w:hAnsi="Times New Roman" w:cs="Times New Roman"/>
          <w:bCs/>
          <w:kern w:val="1"/>
          <w:sz w:val="28"/>
          <w:szCs w:val="28"/>
        </w:rPr>
        <w:t>Сарайсинский</w:t>
      </w:r>
      <w:r w:rsidRPr="005164E3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сельсовет муниципального района  Стерлибашевский район Республики Башкортостан </w:t>
      </w:r>
      <w:r w:rsidRPr="005164E3">
        <w:rPr>
          <w:rFonts w:ascii="Times New Roman" w:hAnsi="Times New Roman" w:cs="Times New Roman"/>
          <w:sz w:val="28"/>
          <w:szCs w:val="28"/>
        </w:rPr>
        <w:t xml:space="preserve">  (далее - Заказчик) закупок товаров, работ, услуг для обеспечения нужд сельского поселения (далее - закупка).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3. Контрактный управляющий в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F76922"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м, иными нормативными правовыми актами Российской Федерации.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контрактным управляющим действиях, направленных на обеспечение нужд сельского поселения, в том числе способах осуществления закупок и их результатах;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нужд сельского поселения;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нужд сельского поселения.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5. Контрактный управляющий назначается Заказчиком. 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6. Руководитель Заказчика в целях повышения эффективности работы при формировании организационной структуры определяет должностные обязанности и персональную ответственность контрактного управляющего. 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7. Функци</w:t>
      </w:r>
      <w:r>
        <w:rPr>
          <w:rFonts w:ascii="Times New Roman" w:hAnsi="Times New Roman" w:cs="Times New Roman"/>
          <w:sz w:val="28"/>
          <w:szCs w:val="28"/>
        </w:rPr>
        <w:t>ональные обязанности контрактногоуправляющего</w:t>
      </w:r>
      <w:r w:rsidRPr="00BC5F8D">
        <w:rPr>
          <w:rFonts w:ascii="Times New Roman" w:hAnsi="Times New Roman" w:cs="Times New Roman"/>
          <w:sz w:val="28"/>
          <w:szCs w:val="28"/>
        </w:rPr>
        <w:t>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BC5F8D">
        <w:rPr>
          <w:rFonts w:ascii="Times New Roman" w:hAnsi="Times New Roman" w:cs="Times New Roman"/>
          <w:sz w:val="28"/>
          <w:szCs w:val="28"/>
        </w:rPr>
        <w:lastRenderedPageBreak/>
        <w:t>1) планирование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сельских поселений;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BC5F8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>осуществлению закупок определяется положением (</w:t>
      </w:r>
      <w:r w:rsidR="00F76922"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 xml:space="preserve">м), утвержденным Заказчиком в соответствии с настоящим </w:t>
      </w:r>
      <w:r w:rsidR="00F76922">
        <w:rPr>
          <w:rFonts w:ascii="Times New Roman" w:hAnsi="Times New Roman" w:cs="Times New Roman"/>
          <w:sz w:val="28"/>
          <w:szCs w:val="28"/>
        </w:rPr>
        <w:t>Положение</w:t>
      </w:r>
      <w:r w:rsidRPr="00BC5F8D">
        <w:rPr>
          <w:rFonts w:ascii="Times New Roman" w:hAnsi="Times New Roman" w:cs="Times New Roman"/>
          <w:sz w:val="28"/>
          <w:szCs w:val="28"/>
        </w:rPr>
        <w:t>м.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BC5F8D">
        <w:rPr>
          <w:rFonts w:ascii="Times New Roman" w:hAnsi="Times New Roman" w:cs="Times New Roman"/>
          <w:sz w:val="28"/>
          <w:szCs w:val="28"/>
        </w:rPr>
        <w:t>II. Функции и полномочия контрактного управляющего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 w:rsidRPr="00BC5F8D">
        <w:rPr>
          <w:rFonts w:ascii="Times New Roman" w:hAnsi="Times New Roman" w:cs="Times New Roman"/>
          <w:sz w:val="28"/>
          <w:szCs w:val="28"/>
        </w:rPr>
        <w:t>9. Контрактный управляющий осуществляет следующие функции и полномочия: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"/>
      <w:bookmarkEnd w:id="6"/>
      <w:r w:rsidRPr="00BC5F8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неприостановления деятельности участника закупки в порядке, установленном </w:t>
      </w:r>
      <w:hyperlink r:id="rId13" w:tooltip="&quot;Кодекс Российской Федерации об административных правонарушениях&quot; от 30.12.2001 N 195-ФЗ (ред. от 28.12.2013) (с изм. и доп., вступ. в силу с 21.01.2014)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6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lastRenderedPageBreak/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 нарушения поставщиком (подрядчиком, исполнителем) условий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>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2"/>
      <w:bookmarkEnd w:id="7"/>
      <w:r w:rsidRPr="00BC5F8D">
        <w:rPr>
          <w:rFonts w:ascii="Times New Roman" w:hAnsi="Times New Roman" w:cs="Times New Roman"/>
          <w:sz w:val="28"/>
          <w:szCs w:val="28"/>
        </w:rPr>
        <w:t xml:space="preserve">10. Контрактный управляющий осуществляет иные полномочия, предусмотренные Федеральным </w:t>
      </w:r>
      <w:hyperlink r:id="rId19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сельского поселения;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1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11. В целях реализации функций и полномочий, указанных в 9, 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0 настоящего </w:t>
      </w:r>
      <w:r w:rsidR="00901FC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C5F8D">
        <w:rPr>
          <w:rFonts w:ascii="Times New Roman" w:hAnsi="Times New Roman" w:cs="Times New Roman"/>
          <w:sz w:val="28"/>
          <w:szCs w:val="28"/>
        </w:rPr>
        <w:t xml:space="preserve">контрактный управляющий обязан соблюдать </w:t>
      </w:r>
      <w:r w:rsidRPr="00BC5F8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и требования, установленные Федеральным </w:t>
      </w:r>
      <w:hyperlink r:id="rId22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12. При централизации закупок в соответствии со </w:t>
      </w:r>
      <w:hyperlink r:id="rId24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контрактный управляющий осуществляет функции и полномочия, предусмотренные </w:t>
      </w:r>
      <w:hyperlink w:anchor="Par83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5F8D">
        <w:rPr>
          <w:rFonts w:ascii="Times New Roman" w:hAnsi="Times New Roman" w:cs="Times New Roman"/>
          <w:sz w:val="28"/>
          <w:szCs w:val="28"/>
        </w:rPr>
        <w:t xml:space="preserve"> и 1</w:t>
      </w:r>
      <w:hyperlink w:anchor="Par142" w:tooltip="Ссылка на текущий документ" w:history="1">
        <w:r w:rsidRPr="00BC5F8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9211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7692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C5F8D">
        <w:rPr>
          <w:rFonts w:ascii="Times New Roman" w:hAnsi="Times New Roman" w:cs="Times New Roman"/>
          <w:sz w:val="28"/>
          <w:szCs w:val="28"/>
        </w:rPr>
        <w:t>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2"/>
      <w:bookmarkEnd w:id="8"/>
      <w:r w:rsidRPr="00BC5F8D">
        <w:rPr>
          <w:rFonts w:ascii="Times New Roman" w:hAnsi="Times New Roman" w:cs="Times New Roman"/>
          <w:sz w:val="28"/>
          <w:szCs w:val="28"/>
        </w:rPr>
        <w:t>III. Ответственность контрактного управляющего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F8D">
        <w:rPr>
          <w:rFonts w:ascii="Times New Roman" w:hAnsi="Times New Roman" w:cs="Times New Roman"/>
          <w:sz w:val="28"/>
          <w:szCs w:val="28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C5F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5F8D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Pr="00BC5F8D" w:rsidRDefault="00756B9D" w:rsidP="00756B9D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6B9D" w:rsidRDefault="00756B9D" w:rsidP="00756B9D"/>
    <w:p w:rsidR="0084798C" w:rsidRPr="000E65F8" w:rsidRDefault="0084798C" w:rsidP="00756B9D"/>
    <w:sectPr w:rsidR="0084798C" w:rsidRPr="000E65F8" w:rsidSect="00834BD2">
      <w:footerReference w:type="default" r:id="rId26"/>
      <w:pgSz w:w="11906" w:h="16838"/>
      <w:pgMar w:top="567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94" w:rsidRDefault="00491494">
      <w:pPr>
        <w:spacing w:after="0" w:line="240" w:lineRule="auto"/>
      </w:pPr>
      <w:r>
        <w:separator/>
      </w:r>
    </w:p>
  </w:endnote>
  <w:endnote w:type="continuationSeparator" w:id="1">
    <w:p w:rsidR="00491494" w:rsidRDefault="0049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0F" w:rsidRDefault="004914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94" w:rsidRDefault="00491494">
      <w:pPr>
        <w:spacing w:after="0" w:line="240" w:lineRule="auto"/>
      </w:pPr>
      <w:r>
        <w:separator/>
      </w:r>
    </w:p>
  </w:footnote>
  <w:footnote w:type="continuationSeparator" w:id="1">
    <w:p w:rsidR="00491494" w:rsidRDefault="0049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FA0"/>
    <w:rsid w:val="000450B9"/>
    <w:rsid w:val="000D6E25"/>
    <w:rsid w:val="000E65F8"/>
    <w:rsid w:val="002D58E1"/>
    <w:rsid w:val="003203E9"/>
    <w:rsid w:val="0037207F"/>
    <w:rsid w:val="00491494"/>
    <w:rsid w:val="004D7630"/>
    <w:rsid w:val="00527B8D"/>
    <w:rsid w:val="00587E65"/>
    <w:rsid w:val="005B23E4"/>
    <w:rsid w:val="005C461E"/>
    <w:rsid w:val="005F7D19"/>
    <w:rsid w:val="00633935"/>
    <w:rsid w:val="00756B9D"/>
    <w:rsid w:val="0084798C"/>
    <w:rsid w:val="00901FCD"/>
    <w:rsid w:val="00907887"/>
    <w:rsid w:val="0092117D"/>
    <w:rsid w:val="00942BF0"/>
    <w:rsid w:val="00975994"/>
    <w:rsid w:val="00995199"/>
    <w:rsid w:val="0099744A"/>
    <w:rsid w:val="009E3D5F"/>
    <w:rsid w:val="00A45E3C"/>
    <w:rsid w:val="00A666DD"/>
    <w:rsid w:val="00AA0BEA"/>
    <w:rsid w:val="00AF3028"/>
    <w:rsid w:val="00B13BA0"/>
    <w:rsid w:val="00C04FA0"/>
    <w:rsid w:val="00F76922"/>
    <w:rsid w:val="00FA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1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58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E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D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2D58E1"/>
    <w:rPr>
      <w:rFonts w:ascii="Times New Roman" w:hAnsi="Times New Roman"/>
      <w:spacing w:val="3"/>
      <w:sz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2D58E1"/>
    <w:pPr>
      <w:widowControl w:val="0"/>
      <w:shd w:val="clear" w:color="auto" w:fill="FFFFFF"/>
      <w:spacing w:after="240" w:line="274" w:lineRule="exact"/>
    </w:pPr>
    <w:rPr>
      <w:rFonts w:ascii="Times New Roman" w:eastAsiaTheme="minorHAnsi" w:hAnsi="Times New Roman" w:cstheme="minorBidi"/>
      <w:spacing w:val="3"/>
      <w:sz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58E1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3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3203E9"/>
    <w:rPr>
      <w:color w:val="0000FF"/>
      <w:u w:val="single"/>
    </w:rPr>
  </w:style>
  <w:style w:type="character" w:customStyle="1" w:styleId="a8">
    <w:name w:val="Без интервала Знак"/>
    <w:link w:val="a9"/>
    <w:locked/>
    <w:rsid w:val="003203E9"/>
    <w:rPr>
      <w:sz w:val="28"/>
      <w:lang w:eastAsia="ar-SA"/>
    </w:rPr>
  </w:style>
  <w:style w:type="paragraph" w:styleId="a9">
    <w:name w:val="No Spacing"/>
    <w:link w:val="a8"/>
    <w:qFormat/>
    <w:rsid w:val="003203E9"/>
    <w:pPr>
      <w:suppressAutoHyphens/>
      <w:spacing w:after="0" w:line="240" w:lineRule="auto"/>
      <w:jc w:val="center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1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58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8E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D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2D58E1"/>
    <w:rPr>
      <w:rFonts w:ascii="Times New Roman" w:hAnsi="Times New Roman"/>
      <w:spacing w:val="3"/>
      <w:sz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2D58E1"/>
    <w:pPr>
      <w:widowControl w:val="0"/>
      <w:shd w:val="clear" w:color="auto" w:fill="FFFFFF"/>
      <w:spacing w:after="240" w:line="274" w:lineRule="exact"/>
    </w:pPr>
    <w:rPr>
      <w:rFonts w:ascii="Times New Roman" w:eastAsiaTheme="minorHAnsi" w:hAnsi="Times New Roman" w:cstheme="minorBidi"/>
      <w:spacing w:val="3"/>
      <w:sz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D58E1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isa@rambler.ru" TargetMode="External"/><Relationship Id="rId13" Type="http://schemas.openxmlformats.org/officeDocument/2006/relationships/hyperlink" Target="consultantplus://offline/ref=7D604499BEF1245FFC69194D01F95CC2080B8345C2BED9FC70D3F1B992X8r2I" TargetMode="External"/><Relationship Id="rId18" Type="http://schemas.openxmlformats.org/officeDocument/2006/relationships/hyperlink" Target="consultantplus://offline/ref=9BBC7FBDCE461E62B4620B434F51387BC69367CCD0D308F887B407CDD73E1F162688EF4947137352Y6r8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BC7FBDCE461E62B4620B434F51387BC69367CCD0D308F887B407CDD7Y3rE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604499BEF1245FFC69194D01F95CC2080B8142C9BDD9FC70D3F1B99282BFF9F2F2A5E5C87EAC0BXDr0I" TargetMode="External"/><Relationship Id="rId17" Type="http://schemas.openxmlformats.org/officeDocument/2006/relationships/hyperlink" Target="consultantplus://offline/ref=9BBC7FBDCE461E62B4620B434F51387BC69367CCD0D308F887B407CDD73E1F162688EF494713705EY6rEI" TargetMode="External"/><Relationship Id="rId25" Type="http://schemas.openxmlformats.org/officeDocument/2006/relationships/hyperlink" Target="consultantplus://offline/ref=9BBC7FBDCE461E62B4620B434F51387BC69367CCD0D308F887B407CDD7Y3r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604499BEF1245FFC69194D01F95CC2080B8142C9BDD9FC70D3F1B992X8r2I" TargetMode="External"/><Relationship Id="rId20" Type="http://schemas.openxmlformats.org/officeDocument/2006/relationships/hyperlink" Target="consultantplus://offline/ref=9BBC7FBDCE461E62B4620B434F51387BC69367CCD0D308F887B407CDD7Y3rEI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604499BEF1245FFC69194D01F95CC2080B8142C9BDD9FC70D3F1B992X8r2I" TargetMode="External"/><Relationship Id="rId24" Type="http://schemas.openxmlformats.org/officeDocument/2006/relationships/hyperlink" Target="consultantplus://offline/ref=9BBC7FBDCE461E62B4620B434F51387BC69367CCD0D308F887B407CDD73E1F162688EF4947127353Y6r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604499BEF1245FFC69194D01F95CC2080B8142C9BDD9FC70D3F1B992X8r2I" TargetMode="External"/><Relationship Id="rId23" Type="http://schemas.openxmlformats.org/officeDocument/2006/relationships/hyperlink" Target="consultantplus://offline/ref=9BBC7FBDCE461E62B4620B434F51387BC69367CCD0D308F887B407CDD7Y3rE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604499BEF1245FFC69194D01F95CC2080B8142C9BDD9FC70D3F1B992X8r2I" TargetMode="External"/><Relationship Id="rId19" Type="http://schemas.openxmlformats.org/officeDocument/2006/relationships/hyperlink" Target="consultantplus://offline/ref=9BBC7FBDCE461E62B4620B434F51387BC69367CCD0D308F887B407CDD7Y3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04499BEF1245FFC69194D01F95CC20B068147C1EC8EFE2186FFXBrCI" TargetMode="External"/><Relationship Id="rId14" Type="http://schemas.openxmlformats.org/officeDocument/2006/relationships/hyperlink" Target="consultantplus://offline/ref=7D604499BEF1245FFC69194D01F95CC2080B8142C9BDD9FC70D3F1B99282BFF9F2F2A5E5C87EAE09XDr6I" TargetMode="External"/><Relationship Id="rId22" Type="http://schemas.openxmlformats.org/officeDocument/2006/relationships/hyperlink" Target="consultantplus://offline/ref=9BBC7FBDCE461E62B4620B434F51387BC69367CCD0D308F887B407CDD7Y3r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Admin</cp:lastModifiedBy>
  <cp:revision>19</cp:revision>
  <cp:lastPrinted>2014-01-30T11:02:00Z</cp:lastPrinted>
  <dcterms:created xsi:type="dcterms:W3CDTF">2014-01-29T05:10:00Z</dcterms:created>
  <dcterms:modified xsi:type="dcterms:W3CDTF">2014-02-03T06:05:00Z</dcterms:modified>
</cp:coreProperties>
</file>